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C18" w:rsidRDefault="00F83D45" w:rsidP="00434C18">
      <w:pPr>
        <w:spacing w:after="0" w:line="240" w:lineRule="auto"/>
        <w:jc w:val="center"/>
        <w:rPr>
          <w:rFonts w:ascii="Times New Roman" w:hAnsi="Times New Roman"/>
          <w:b/>
          <w:sz w:val="24"/>
          <w:szCs w:val="24"/>
        </w:rPr>
      </w:pPr>
      <w:bookmarkStart w:id="0" w:name="_GoBack"/>
      <w:r w:rsidRPr="00F83D45">
        <w:rPr>
          <w:rFonts w:ascii="Times New Roman" w:hAnsi="Times New Roman"/>
          <w:b/>
          <w:noProof/>
          <w:sz w:val="24"/>
          <w:szCs w:val="24"/>
          <w:lang w:eastAsia="ru-RU"/>
        </w:rPr>
        <w:drawing>
          <wp:anchor distT="0" distB="0" distL="114300" distR="114300" simplePos="0" relativeHeight="251658240" behindDoc="0" locked="0" layoutInCell="1" allowOverlap="1">
            <wp:simplePos x="0" y="0"/>
            <wp:positionH relativeFrom="column">
              <wp:posOffset>-1080136</wp:posOffset>
            </wp:positionH>
            <wp:positionV relativeFrom="paragraph">
              <wp:posOffset>-615315</wp:posOffset>
            </wp:positionV>
            <wp:extent cx="7599373" cy="10458450"/>
            <wp:effectExtent l="0" t="0" r="1905" b="0"/>
            <wp:wrapNone/>
            <wp:docPr id="2" name="Рисунок 2" descr="C:\Users\dou165_p\Desktop\ДОПОЛНИТЕЛЬНЫЕ УСЛУГИ\ДОП 24-25\сканы\Скан_20241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u165_p\Desktop\ДОПОЛНИТЕЛЬНЫЕ УСЛУГИ\ДОП 24-25\сканы\Скан_20241001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02763" cy="1046311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434C18">
        <w:rPr>
          <w:rFonts w:ascii="Times New Roman" w:hAnsi="Times New Roman"/>
          <w:b/>
          <w:sz w:val="24"/>
          <w:szCs w:val="24"/>
        </w:rPr>
        <w:t>Муниципальное бюджетное дошкольное образовательное учреждение</w:t>
      </w:r>
    </w:p>
    <w:p w:rsidR="00434C18" w:rsidRDefault="00434C18" w:rsidP="00434C18">
      <w:pPr>
        <w:spacing w:after="0" w:line="240" w:lineRule="auto"/>
        <w:jc w:val="center"/>
        <w:rPr>
          <w:rFonts w:ascii="Times New Roman" w:hAnsi="Times New Roman"/>
          <w:b/>
          <w:sz w:val="24"/>
          <w:szCs w:val="24"/>
        </w:rPr>
      </w:pPr>
      <w:r>
        <w:rPr>
          <w:rFonts w:ascii="Times New Roman" w:hAnsi="Times New Roman"/>
          <w:b/>
          <w:sz w:val="24"/>
          <w:szCs w:val="24"/>
        </w:rPr>
        <w:t>«Центр развития ребенка – детский сад №165»</w:t>
      </w:r>
    </w:p>
    <w:p w:rsidR="00434C18" w:rsidRDefault="00434C18" w:rsidP="00434C18">
      <w:pPr>
        <w:jc w:val="center"/>
        <w:rPr>
          <w:rFonts w:ascii="Times New Roman" w:hAnsi="Times New Roman" w:cs="Times New Roman"/>
        </w:rPr>
      </w:pPr>
    </w:p>
    <w:p w:rsidR="00434C18" w:rsidRPr="00226C8A" w:rsidRDefault="00434C18" w:rsidP="00434C18">
      <w:pPr>
        <w:jc w:val="center"/>
        <w:rPr>
          <w:rFonts w:ascii="Times New Roman" w:hAnsi="Times New Roman" w:cs="Times New Roman"/>
        </w:rPr>
      </w:pPr>
      <w:r w:rsidRPr="00226C8A">
        <w:rPr>
          <w:rFonts w:ascii="Times New Roman" w:hAnsi="Times New Roman" w:cs="Times New Roman"/>
          <w:noProof/>
          <w:lang w:eastAsia="ru-RU"/>
        </w:rPr>
        <w:drawing>
          <wp:inline distT="0" distB="0" distL="0" distR="0" wp14:anchorId="49AF2C4D" wp14:editId="604352EC">
            <wp:extent cx="1517944" cy="1790700"/>
            <wp:effectExtent l="19050" t="0" r="6056" b="0"/>
            <wp:docPr id="1" name="Рисунок 1" descr="H:\мои документы\Ландыш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мои документы\Ландыш 001.jpg"/>
                    <pic:cNvPicPr>
                      <a:picLocks noChangeAspect="1" noChangeArrowheads="1"/>
                    </pic:cNvPicPr>
                  </pic:nvPicPr>
                  <pic:blipFill>
                    <a:blip r:embed="rId8" cstate="print"/>
                    <a:srcRect/>
                    <a:stretch>
                      <a:fillRect/>
                    </a:stretch>
                  </pic:blipFill>
                  <pic:spPr bwMode="auto">
                    <a:xfrm>
                      <a:off x="0" y="0"/>
                      <a:ext cx="1517944" cy="1790700"/>
                    </a:xfrm>
                    <a:prstGeom prst="rect">
                      <a:avLst/>
                    </a:prstGeom>
                    <a:noFill/>
                    <a:ln w="9525">
                      <a:noFill/>
                      <a:miter lim="800000"/>
                      <a:headEnd/>
                      <a:tailEnd/>
                    </a:ln>
                  </pic:spPr>
                </pic:pic>
              </a:graphicData>
            </a:graphic>
          </wp:inline>
        </w:drawing>
      </w:r>
    </w:p>
    <w:p w:rsidR="00434C18" w:rsidRPr="00226C8A" w:rsidRDefault="00434C18" w:rsidP="00434C18">
      <w:pPr>
        <w:ind w:left="284" w:firstLine="142"/>
        <w:rPr>
          <w:rFonts w:ascii="Times New Roman" w:hAnsi="Times New Roman" w:cs="Times New Roman"/>
          <w:b/>
        </w:rPr>
      </w:pPr>
      <w:r>
        <w:rPr>
          <w:rFonts w:ascii="Times New Roman" w:hAnsi="Times New Roman" w:cs="Times New Roman"/>
          <w:b/>
        </w:rPr>
        <w:t xml:space="preserve">     </w:t>
      </w:r>
      <w:r w:rsidRPr="00226C8A">
        <w:rPr>
          <w:rFonts w:ascii="Times New Roman" w:hAnsi="Times New Roman" w:cs="Times New Roman"/>
          <w:b/>
        </w:rPr>
        <w:t xml:space="preserve">Принято                                                                                    </w:t>
      </w:r>
      <w:r>
        <w:rPr>
          <w:rFonts w:ascii="Times New Roman" w:hAnsi="Times New Roman" w:cs="Times New Roman"/>
          <w:b/>
        </w:rPr>
        <w:t xml:space="preserve">             </w:t>
      </w:r>
      <w:r w:rsidRPr="00226C8A">
        <w:rPr>
          <w:rFonts w:ascii="Times New Roman" w:hAnsi="Times New Roman" w:cs="Times New Roman"/>
          <w:b/>
        </w:rPr>
        <w:t xml:space="preserve"> Утверждаю:</w:t>
      </w:r>
    </w:p>
    <w:p w:rsidR="009F23F2" w:rsidRDefault="00434C18" w:rsidP="009F23F2">
      <w:pPr>
        <w:ind w:left="284" w:firstLine="142"/>
        <w:rPr>
          <w:rFonts w:ascii="Times New Roman" w:hAnsi="Times New Roman" w:cs="Times New Roman"/>
          <w:b/>
        </w:rPr>
      </w:pPr>
      <w:r w:rsidRPr="00226C8A">
        <w:rPr>
          <w:rFonts w:ascii="Times New Roman" w:hAnsi="Times New Roman" w:cs="Times New Roman"/>
          <w:b/>
        </w:rPr>
        <w:t xml:space="preserve">на педагогическом совете                              </w:t>
      </w:r>
      <w:r>
        <w:rPr>
          <w:rFonts w:ascii="Times New Roman" w:hAnsi="Times New Roman" w:cs="Times New Roman"/>
          <w:b/>
        </w:rPr>
        <w:t xml:space="preserve">                  </w:t>
      </w:r>
      <w:r w:rsidR="009F23F2">
        <w:rPr>
          <w:rFonts w:ascii="Times New Roman" w:hAnsi="Times New Roman" w:cs="Times New Roman"/>
          <w:b/>
        </w:rPr>
        <w:t xml:space="preserve">         </w:t>
      </w:r>
      <w:r>
        <w:rPr>
          <w:rFonts w:ascii="Times New Roman" w:hAnsi="Times New Roman" w:cs="Times New Roman"/>
          <w:b/>
        </w:rPr>
        <w:t xml:space="preserve">   </w:t>
      </w:r>
      <w:r w:rsidRPr="00226C8A">
        <w:rPr>
          <w:rFonts w:ascii="Times New Roman" w:hAnsi="Times New Roman" w:cs="Times New Roman"/>
          <w:b/>
        </w:rPr>
        <w:t xml:space="preserve"> Директор МБДОУ 165:</w:t>
      </w:r>
    </w:p>
    <w:p w:rsidR="009F23F2" w:rsidRDefault="00434C18" w:rsidP="009F23F2">
      <w:pPr>
        <w:ind w:left="284" w:firstLine="142"/>
        <w:jc w:val="right"/>
        <w:rPr>
          <w:rFonts w:ascii="Times New Roman" w:hAnsi="Times New Roman" w:cs="Times New Roman"/>
          <w:b/>
        </w:rPr>
      </w:pPr>
      <w:r w:rsidRPr="00226C8A">
        <w:rPr>
          <w:rFonts w:ascii="Times New Roman" w:hAnsi="Times New Roman" w:cs="Times New Roman"/>
          <w:b/>
        </w:rPr>
        <w:t xml:space="preserve">          </w:t>
      </w:r>
    </w:p>
    <w:p w:rsidR="00434C18" w:rsidRPr="00226C8A" w:rsidRDefault="009F23F2" w:rsidP="009F23F2">
      <w:pPr>
        <w:ind w:left="284" w:firstLine="142"/>
        <w:jc w:val="center"/>
        <w:rPr>
          <w:rFonts w:ascii="Times New Roman" w:hAnsi="Times New Roman" w:cs="Times New Roman"/>
          <w:b/>
        </w:rPr>
      </w:pPr>
      <w:r>
        <w:rPr>
          <w:rFonts w:ascii="Times New Roman" w:hAnsi="Times New Roman" w:cs="Times New Roman"/>
          <w:b/>
        </w:rPr>
        <w:t xml:space="preserve">                                                                                                    </w:t>
      </w:r>
      <w:r w:rsidR="00434C18" w:rsidRPr="00226C8A">
        <w:rPr>
          <w:rFonts w:ascii="Times New Roman" w:hAnsi="Times New Roman" w:cs="Times New Roman"/>
          <w:b/>
        </w:rPr>
        <w:t>Новикова Е.А.</w:t>
      </w:r>
    </w:p>
    <w:p w:rsidR="00434C18" w:rsidRPr="00BF3A9E" w:rsidRDefault="00434C18" w:rsidP="00434C18">
      <w:pPr>
        <w:ind w:left="284" w:firstLine="142"/>
        <w:rPr>
          <w:rFonts w:ascii="Times New Roman" w:hAnsi="Times New Roman" w:cs="Times New Roman"/>
          <w:b/>
        </w:rPr>
      </w:pPr>
      <w:r>
        <w:rPr>
          <w:rFonts w:ascii="Times New Roman" w:hAnsi="Times New Roman" w:cs="Times New Roman"/>
          <w:b/>
        </w:rPr>
        <w:t>28.08.2024</w:t>
      </w:r>
      <w:r w:rsidRPr="00226C8A">
        <w:rPr>
          <w:rFonts w:ascii="Times New Roman" w:hAnsi="Times New Roman" w:cs="Times New Roman"/>
          <w:b/>
        </w:rPr>
        <w:t xml:space="preserve"> г. Протокол  № 1</w:t>
      </w:r>
      <w:r w:rsidRPr="00E81988">
        <w:rPr>
          <w:rFonts w:ascii="Times New Roman" w:hAnsi="Times New Roman" w:cs="Times New Roman"/>
          <w:b/>
        </w:rPr>
        <w:t xml:space="preserve">.                                                      Приказ № </w:t>
      </w:r>
      <w:r w:rsidRPr="00BF3A9E">
        <w:rPr>
          <w:rFonts w:ascii="Times New Roman" w:hAnsi="Times New Roman" w:cs="Times New Roman"/>
          <w:b/>
        </w:rPr>
        <w:t>1</w:t>
      </w:r>
      <w:r w:rsidR="00203002" w:rsidRPr="00BF3A9E">
        <w:rPr>
          <w:rFonts w:ascii="Times New Roman" w:hAnsi="Times New Roman" w:cs="Times New Roman"/>
          <w:b/>
        </w:rPr>
        <w:t>1</w:t>
      </w:r>
      <w:r w:rsidRPr="00BF3A9E">
        <w:rPr>
          <w:rFonts w:ascii="Times New Roman" w:hAnsi="Times New Roman" w:cs="Times New Roman"/>
          <w:b/>
        </w:rPr>
        <w:t xml:space="preserve">4 от </w:t>
      </w:r>
      <w:r w:rsidR="00203002" w:rsidRPr="00BF3A9E">
        <w:rPr>
          <w:rFonts w:ascii="Times New Roman" w:hAnsi="Times New Roman" w:cs="Times New Roman"/>
          <w:b/>
        </w:rPr>
        <w:t>16.09.2024</w:t>
      </w:r>
      <w:r w:rsidRPr="00BF3A9E">
        <w:rPr>
          <w:rFonts w:ascii="Times New Roman" w:hAnsi="Times New Roman" w:cs="Times New Roman"/>
          <w:b/>
        </w:rPr>
        <w:t xml:space="preserve"> г.</w:t>
      </w:r>
    </w:p>
    <w:p w:rsidR="00434C18" w:rsidRDefault="00434C18" w:rsidP="00434C18">
      <w:pPr>
        <w:ind w:hanging="426"/>
      </w:pPr>
    </w:p>
    <w:p w:rsidR="00434C18" w:rsidRDefault="00434C18" w:rsidP="00434C18">
      <w:pPr>
        <w:ind w:hanging="426"/>
        <w:jc w:val="center"/>
      </w:pPr>
    </w:p>
    <w:p w:rsidR="00434C18" w:rsidRPr="00226C8A" w:rsidRDefault="00434C18" w:rsidP="00434C18">
      <w:pPr>
        <w:jc w:val="center"/>
        <w:rPr>
          <w:rFonts w:ascii="Times New Roman" w:hAnsi="Times New Roman" w:cs="Times New Roman"/>
          <w:b/>
          <w:sz w:val="44"/>
          <w:szCs w:val="44"/>
        </w:rPr>
      </w:pPr>
      <w:r w:rsidRPr="00226C8A">
        <w:rPr>
          <w:rFonts w:ascii="Times New Roman" w:hAnsi="Times New Roman" w:cs="Times New Roman"/>
          <w:b/>
          <w:sz w:val="44"/>
          <w:szCs w:val="44"/>
        </w:rPr>
        <w:t>Дополнительная общеразвивающая программа</w:t>
      </w:r>
    </w:p>
    <w:p w:rsidR="00434C18" w:rsidRPr="00EB54FE" w:rsidRDefault="00434C18" w:rsidP="00434C18">
      <w:pPr>
        <w:ind w:hanging="426"/>
        <w:jc w:val="center"/>
        <w:rPr>
          <w:rFonts w:ascii="Times New Roman" w:hAnsi="Times New Roman" w:cs="Times New Roman"/>
          <w:b/>
          <w:sz w:val="56"/>
          <w:szCs w:val="56"/>
        </w:rPr>
      </w:pPr>
      <w:r>
        <w:rPr>
          <w:rFonts w:ascii="Times New Roman" w:hAnsi="Times New Roman" w:cs="Times New Roman"/>
          <w:b/>
          <w:sz w:val="56"/>
          <w:szCs w:val="56"/>
        </w:rPr>
        <w:t>студии</w:t>
      </w:r>
    </w:p>
    <w:p w:rsidR="00434C18" w:rsidRDefault="00434C18" w:rsidP="00434C18">
      <w:pPr>
        <w:ind w:hanging="426"/>
        <w:jc w:val="center"/>
        <w:rPr>
          <w:rFonts w:ascii="Times New Roman" w:hAnsi="Times New Roman" w:cs="Times New Roman"/>
          <w:b/>
          <w:sz w:val="72"/>
          <w:szCs w:val="72"/>
        </w:rPr>
      </w:pPr>
      <w:r w:rsidRPr="00226C8A">
        <w:rPr>
          <w:rFonts w:ascii="Times New Roman" w:hAnsi="Times New Roman" w:cs="Times New Roman"/>
          <w:b/>
          <w:sz w:val="72"/>
          <w:szCs w:val="72"/>
        </w:rPr>
        <w:t>«</w:t>
      </w:r>
      <w:r>
        <w:rPr>
          <w:rFonts w:ascii="Times New Roman" w:hAnsi="Times New Roman" w:cs="Times New Roman"/>
          <w:b/>
          <w:sz w:val="72"/>
          <w:szCs w:val="72"/>
        </w:rPr>
        <w:t>МультиДэнс</w:t>
      </w:r>
      <w:r w:rsidRPr="00226C8A">
        <w:rPr>
          <w:rFonts w:ascii="Times New Roman" w:hAnsi="Times New Roman" w:cs="Times New Roman"/>
          <w:b/>
          <w:sz w:val="72"/>
          <w:szCs w:val="72"/>
        </w:rPr>
        <w:t>»</w:t>
      </w:r>
    </w:p>
    <w:p w:rsidR="00434C18" w:rsidRPr="00226C8A" w:rsidRDefault="00434C18" w:rsidP="00434C18">
      <w:pPr>
        <w:jc w:val="center"/>
        <w:rPr>
          <w:rFonts w:ascii="Times New Roman" w:hAnsi="Times New Roman"/>
          <w:b/>
          <w:sz w:val="44"/>
          <w:szCs w:val="44"/>
        </w:rPr>
      </w:pPr>
      <w:r>
        <w:rPr>
          <w:rFonts w:ascii="Times New Roman" w:hAnsi="Times New Roman"/>
          <w:b/>
          <w:sz w:val="44"/>
          <w:szCs w:val="44"/>
        </w:rPr>
        <w:t>для детей 4-7 лет</w:t>
      </w:r>
    </w:p>
    <w:p w:rsidR="00434C18" w:rsidRPr="001129D4" w:rsidRDefault="00434C18" w:rsidP="00434C18">
      <w:pPr>
        <w:ind w:hanging="426"/>
        <w:jc w:val="center"/>
        <w:rPr>
          <w:rFonts w:ascii="Times New Roman" w:hAnsi="Times New Roman"/>
          <w:b/>
          <w:sz w:val="28"/>
          <w:szCs w:val="28"/>
        </w:rPr>
      </w:pPr>
      <w:r>
        <w:rPr>
          <w:rFonts w:ascii="Times New Roman" w:hAnsi="Times New Roman"/>
          <w:b/>
          <w:sz w:val="28"/>
          <w:szCs w:val="28"/>
        </w:rPr>
        <w:t>Срок реализации октябрь 2024 – май 2025</w:t>
      </w:r>
    </w:p>
    <w:p w:rsidR="00434C18" w:rsidRDefault="00434C18" w:rsidP="00434C18">
      <w:pPr>
        <w:ind w:hanging="426"/>
        <w:jc w:val="right"/>
        <w:rPr>
          <w:rFonts w:ascii="Times New Roman" w:hAnsi="Times New Roman" w:cs="Times New Roman"/>
          <w:b/>
          <w:sz w:val="48"/>
          <w:szCs w:val="48"/>
        </w:rPr>
      </w:pPr>
      <w:r w:rsidRPr="00D436DF">
        <w:rPr>
          <w:rFonts w:ascii="Times New Roman" w:hAnsi="Times New Roman" w:cs="Times New Roman"/>
          <w:b/>
          <w:sz w:val="48"/>
          <w:szCs w:val="48"/>
        </w:rPr>
        <w:t xml:space="preserve">Автор: </w:t>
      </w:r>
      <w:r>
        <w:rPr>
          <w:rFonts w:ascii="Times New Roman" w:hAnsi="Times New Roman" w:cs="Times New Roman"/>
          <w:b/>
          <w:sz w:val="48"/>
          <w:szCs w:val="48"/>
        </w:rPr>
        <w:t>Субботина Т.А</w:t>
      </w:r>
      <w:r w:rsidRPr="00D436DF">
        <w:rPr>
          <w:rFonts w:ascii="Times New Roman" w:hAnsi="Times New Roman" w:cs="Times New Roman"/>
          <w:b/>
          <w:sz w:val="48"/>
          <w:szCs w:val="48"/>
        </w:rPr>
        <w:t>.</w:t>
      </w:r>
    </w:p>
    <w:p w:rsidR="008F7B0F" w:rsidRDefault="008F7B0F" w:rsidP="00A307C5">
      <w:pPr>
        <w:spacing w:after="0" w:line="360" w:lineRule="auto"/>
        <w:rPr>
          <w:rFonts w:ascii="Times New Roman" w:hAnsi="Times New Roman" w:cs="Times New Roman"/>
          <w:sz w:val="28"/>
          <w:szCs w:val="28"/>
        </w:rPr>
      </w:pPr>
    </w:p>
    <w:p w:rsidR="00434C18" w:rsidRDefault="00434C18" w:rsidP="00A307C5">
      <w:pPr>
        <w:spacing w:after="0" w:line="360" w:lineRule="auto"/>
        <w:jc w:val="center"/>
        <w:rPr>
          <w:rFonts w:ascii="Times New Roman" w:hAnsi="Times New Roman" w:cs="Times New Roman"/>
          <w:b/>
          <w:sz w:val="28"/>
          <w:szCs w:val="28"/>
        </w:rPr>
      </w:pPr>
    </w:p>
    <w:p w:rsidR="00434C18" w:rsidRDefault="00434C18" w:rsidP="00A307C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Иваново, 2024</w:t>
      </w:r>
    </w:p>
    <w:p w:rsidR="00434C18" w:rsidRDefault="00434C18" w:rsidP="00434C18">
      <w:pPr>
        <w:spacing w:after="0" w:line="360" w:lineRule="auto"/>
        <w:jc w:val="center"/>
        <w:rPr>
          <w:rFonts w:ascii="Times New Roman" w:hAnsi="Times New Roman"/>
          <w:b/>
          <w:sz w:val="28"/>
          <w:szCs w:val="28"/>
        </w:rPr>
      </w:pPr>
      <w:r w:rsidRPr="00CA5BCA">
        <w:rPr>
          <w:rFonts w:ascii="Times New Roman" w:hAnsi="Times New Roman"/>
          <w:b/>
          <w:sz w:val="28"/>
          <w:szCs w:val="28"/>
        </w:rPr>
        <w:lastRenderedPageBreak/>
        <w:t>Введение</w:t>
      </w:r>
    </w:p>
    <w:p w:rsidR="00434C18" w:rsidRPr="003A15DD" w:rsidRDefault="00434C18" w:rsidP="00434C18">
      <w:pPr>
        <w:pStyle w:val="aa"/>
        <w:shd w:val="clear" w:color="auto" w:fill="FFFFFF"/>
        <w:spacing w:before="75" w:beforeAutospacing="0" w:after="75" w:afterAutospacing="0"/>
      </w:pPr>
      <w:r w:rsidRPr="003A15DD">
        <w:t>Программа разработана на основе:</w:t>
      </w:r>
    </w:p>
    <w:p w:rsidR="00434C18" w:rsidRDefault="00434C18" w:rsidP="00434C18">
      <w:pPr>
        <w:widowControl w:val="0"/>
        <w:numPr>
          <w:ilvl w:val="0"/>
          <w:numId w:val="3"/>
        </w:numPr>
        <w:autoSpaceDE w:val="0"/>
        <w:autoSpaceDN w:val="0"/>
        <w:adjustRightInd w:val="0"/>
        <w:ind w:lef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Федерального закона от 29.12.2012 № 273-ФЗ «Об образовании в Российской Федерации», </w:t>
      </w:r>
    </w:p>
    <w:p w:rsidR="00434C18" w:rsidRPr="008A1023" w:rsidRDefault="00434C18" w:rsidP="00434C18">
      <w:pPr>
        <w:widowControl w:val="0"/>
        <w:numPr>
          <w:ilvl w:val="0"/>
          <w:numId w:val="3"/>
        </w:numPr>
        <w:autoSpaceDE w:val="0"/>
        <w:autoSpaceDN w:val="0"/>
        <w:adjustRightInd w:val="0"/>
        <w:ind w:left="284"/>
        <w:jc w:val="both"/>
        <w:rPr>
          <w:rFonts w:ascii="Times New Roman" w:eastAsia="Times New Roman" w:hAnsi="Times New Roman"/>
          <w:sz w:val="24"/>
          <w:szCs w:val="24"/>
          <w:lang w:eastAsia="ru-RU"/>
        </w:rPr>
      </w:pPr>
      <w:r w:rsidRPr="008A1023">
        <w:rPr>
          <w:rFonts w:ascii="Times New Roman" w:eastAsia="Times New Roman" w:hAnsi="Times New Roman"/>
          <w:sz w:val="24"/>
          <w:szCs w:val="24"/>
          <w:lang w:eastAsia="ru-RU"/>
        </w:rPr>
        <w:t>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w:t>
      </w:r>
    </w:p>
    <w:p w:rsidR="00434C18" w:rsidRDefault="00434C18" w:rsidP="00434C18">
      <w:pPr>
        <w:widowControl w:val="0"/>
        <w:numPr>
          <w:ilvl w:val="0"/>
          <w:numId w:val="3"/>
        </w:numPr>
        <w:autoSpaceDE w:val="0"/>
        <w:autoSpaceDN w:val="0"/>
        <w:adjustRightInd w:val="0"/>
        <w:ind w:lef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Федерального </w:t>
      </w:r>
      <w:hyperlink r:id="rId9" w:history="1">
        <w:r>
          <w:rPr>
            <w:rStyle w:val="a9"/>
            <w:rFonts w:ascii="Times New Roman" w:eastAsia="Times New Roman" w:hAnsi="Times New Roman"/>
            <w:sz w:val="24"/>
            <w:szCs w:val="24"/>
            <w:lang w:eastAsia="ru-RU"/>
          </w:rPr>
          <w:t>закон</w:t>
        </w:r>
      </w:hyperlink>
      <w:r>
        <w:rPr>
          <w:rFonts w:ascii="Times New Roman" w:eastAsia="Times New Roman" w:hAnsi="Times New Roman"/>
          <w:sz w:val="24"/>
          <w:szCs w:val="24"/>
          <w:lang w:eastAsia="ru-RU"/>
        </w:rPr>
        <w:t xml:space="preserve">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p>
    <w:p w:rsidR="00434C18" w:rsidRDefault="00434C18" w:rsidP="00434C18">
      <w:pPr>
        <w:widowControl w:val="0"/>
        <w:numPr>
          <w:ilvl w:val="0"/>
          <w:numId w:val="3"/>
        </w:numPr>
        <w:autoSpaceDE w:val="0"/>
        <w:autoSpaceDN w:val="0"/>
        <w:adjustRightInd w:val="0"/>
        <w:ind w:lef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rsidR="00434C18" w:rsidRDefault="00434C18" w:rsidP="00434C18">
      <w:pPr>
        <w:widowControl w:val="0"/>
        <w:numPr>
          <w:ilvl w:val="0"/>
          <w:numId w:val="3"/>
        </w:numPr>
        <w:tabs>
          <w:tab w:val="clear" w:pos="720"/>
        </w:tabs>
        <w:autoSpaceDE w:val="0"/>
        <w:autoSpaceDN w:val="0"/>
        <w:adjustRightInd w:val="0"/>
        <w:ind w:left="284"/>
        <w:jc w:val="both"/>
        <w:rPr>
          <w:rFonts w:ascii="Times New Roman" w:eastAsia="Times New Roman" w:hAnsi="Times New Roman"/>
          <w:sz w:val="24"/>
          <w:szCs w:val="24"/>
          <w:lang w:eastAsia="ru-RU"/>
        </w:rPr>
      </w:pPr>
      <w:r w:rsidRPr="00647AD7">
        <w:rPr>
          <w:rFonts w:ascii="Times New Roman" w:eastAsia="Times New Roman" w:hAnsi="Times New Roman"/>
          <w:sz w:val="24"/>
          <w:szCs w:val="24"/>
          <w:lang w:eastAsia="ru-RU"/>
        </w:rPr>
        <w:t>Приказ</w:t>
      </w:r>
      <w:r>
        <w:rPr>
          <w:rFonts w:ascii="Times New Roman" w:eastAsia="Times New Roman" w:hAnsi="Times New Roman"/>
          <w:sz w:val="24"/>
          <w:szCs w:val="24"/>
          <w:lang w:eastAsia="ru-RU"/>
        </w:rPr>
        <w:t>а</w:t>
      </w:r>
      <w:r w:rsidRPr="00647AD7">
        <w:rPr>
          <w:rFonts w:ascii="Times New Roman" w:eastAsia="Times New Roman" w:hAnsi="Times New Roman"/>
          <w:sz w:val="24"/>
          <w:szCs w:val="24"/>
          <w:lang w:eastAsia="ru-RU"/>
        </w:rPr>
        <w:t xml:space="preserve"> Минобрнауки России №882, Минпросвещения России № 391 от 05.08.2020 «Об организации и осуществлении образовательной деятельности при сетевой форме реализации образовательных</w:t>
      </w:r>
      <w:r>
        <w:rPr>
          <w:rFonts w:ascii="Times New Roman" w:eastAsia="Times New Roman" w:hAnsi="Times New Roman"/>
          <w:sz w:val="24"/>
          <w:szCs w:val="24"/>
          <w:lang w:eastAsia="ru-RU"/>
        </w:rPr>
        <w:t xml:space="preserve"> </w:t>
      </w:r>
      <w:r w:rsidRPr="00647AD7">
        <w:rPr>
          <w:rFonts w:ascii="Times New Roman" w:eastAsia="Times New Roman" w:hAnsi="Times New Roman"/>
          <w:sz w:val="24"/>
          <w:szCs w:val="24"/>
          <w:lang w:eastAsia="ru-RU"/>
        </w:rPr>
        <w:t xml:space="preserve">программ»; </w:t>
      </w:r>
    </w:p>
    <w:p w:rsidR="00434C18" w:rsidRPr="00647AD7" w:rsidRDefault="00434C18" w:rsidP="00434C18">
      <w:pPr>
        <w:widowControl w:val="0"/>
        <w:numPr>
          <w:ilvl w:val="0"/>
          <w:numId w:val="3"/>
        </w:numPr>
        <w:tabs>
          <w:tab w:val="clear" w:pos="720"/>
        </w:tabs>
        <w:autoSpaceDE w:val="0"/>
        <w:autoSpaceDN w:val="0"/>
        <w:adjustRightInd w:val="0"/>
        <w:ind w:left="284"/>
        <w:jc w:val="both"/>
        <w:rPr>
          <w:rFonts w:ascii="Times New Roman" w:eastAsia="Times New Roman" w:hAnsi="Times New Roman"/>
          <w:sz w:val="24"/>
          <w:szCs w:val="24"/>
          <w:lang w:eastAsia="ru-RU"/>
        </w:rPr>
      </w:pPr>
      <w:r w:rsidRPr="00647AD7">
        <w:rPr>
          <w:rFonts w:ascii="Times New Roman" w:eastAsia="Times New Roman" w:hAnsi="Times New Roman"/>
          <w:sz w:val="24"/>
          <w:szCs w:val="24"/>
          <w:lang w:eastAsia="ru-RU"/>
        </w:rPr>
        <w:t>Постановлени</w:t>
      </w:r>
      <w:r>
        <w:rPr>
          <w:rFonts w:ascii="Times New Roman" w:eastAsia="Times New Roman" w:hAnsi="Times New Roman"/>
          <w:sz w:val="24"/>
          <w:szCs w:val="24"/>
          <w:lang w:eastAsia="ru-RU"/>
        </w:rPr>
        <w:t>я</w:t>
      </w:r>
      <w:r w:rsidRPr="00647AD7">
        <w:rPr>
          <w:rFonts w:ascii="Times New Roman" w:eastAsia="Times New Roman" w:hAnsi="Times New Roman"/>
          <w:sz w:val="24"/>
          <w:szCs w:val="24"/>
          <w:lang w:eastAsia="ru-RU"/>
        </w:rPr>
        <w:t xml:space="preserve"> Главного государственного санитарного врача РФ №2 от 28.01.2021 г. «Об утверждении санитарных правил и норм СанПиН 1.2.3685-21 «Гигиенические нормативы и требования к обеспечению безопасности и (или) безвредности для человека</w:t>
      </w:r>
      <w:r>
        <w:rPr>
          <w:rFonts w:ascii="Times New Roman" w:eastAsia="Times New Roman" w:hAnsi="Times New Roman"/>
          <w:sz w:val="24"/>
          <w:szCs w:val="24"/>
          <w:lang w:eastAsia="ru-RU"/>
        </w:rPr>
        <w:t xml:space="preserve"> </w:t>
      </w:r>
      <w:r w:rsidRPr="00647AD7">
        <w:rPr>
          <w:rFonts w:ascii="Times New Roman" w:eastAsia="Times New Roman" w:hAnsi="Times New Roman"/>
          <w:sz w:val="24"/>
          <w:szCs w:val="24"/>
          <w:lang w:eastAsia="ru-RU"/>
        </w:rPr>
        <w:t>факторов среды обитания»</w:t>
      </w:r>
    </w:p>
    <w:p w:rsidR="00434C18" w:rsidRPr="00647AD7" w:rsidRDefault="00434C18" w:rsidP="00434C18">
      <w:pPr>
        <w:widowControl w:val="0"/>
        <w:numPr>
          <w:ilvl w:val="0"/>
          <w:numId w:val="3"/>
        </w:numPr>
        <w:tabs>
          <w:tab w:val="clear" w:pos="720"/>
        </w:tabs>
        <w:autoSpaceDE w:val="0"/>
        <w:autoSpaceDN w:val="0"/>
        <w:adjustRightInd w:val="0"/>
        <w:ind w:left="284"/>
        <w:jc w:val="both"/>
        <w:rPr>
          <w:rFonts w:ascii="Times New Roman" w:eastAsia="Times New Roman" w:hAnsi="Times New Roman"/>
          <w:sz w:val="24"/>
          <w:szCs w:val="24"/>
          <w:lang w:eastAsia="ru-RU"/>
        </w:rPr>
      </w:pPr>
      <w:r w:rsidRPr="00647AD7">
        <w:rPr>
          <w:rFonts w:ascii="Times New Roman" w:eastAsia="Times New Roman" w:hAnsi="Times New Roman"/>
          <w:sz w:val="24"/>
          <w:szCs w:val="24"/>
          <w:lang w:eastAsia="ru-RU"/>
        </w:rPr>
        <w:t>Письм</w:t>
      </w:r>
      <w:r>
        <w:rPr>
          <w:rFonts w:ascii="Times New Roman" w:eastAsia="Times New Roman" w:hAnsi="Times New Roman"/>
          <w:sz w:val="24"/>
          <w:szCs w:val="24"/>
          <w:lang w:eastAsia="ru-RU"/>
        </w:rPr>
        <w:t>а</w:t>
      </w:r>
      <w:r w:rsidRPr="00647AD7">
        <w:rPr>
          <w:rFonts w:ascii="Times New Roman" w:eastAsia="Times New Roman" w:hAnsi="Times New Roman"/>
          <w:sz w:val="24"/>
          <w:szCs w:val="24"/>
          <w:lang w:eastAsia="ru-RU"/>
        </w:rPr>
        <w:t> Минпросвещения Росси и от 7 мая 2020 г. № ВБ-976/04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 (Письмо Минпросвещения России</w:t>
      </w:r>
      <w:r>
        <w:rPr>
          <w:rFonts w:ascii="Times New Roman" w:eastAsia="Times New Roman" w:hAnsi="Times New Roman"/>
          <w:sz w:val="24"/>
          <w:szCs w:val="24"/>
          <w:lang w:eastAsia="ru-RU"/>
        </w:rPr>
        <w:t xml:space="preserve"> </w:t>
      </w:r>
      <w:r w:rsidRPr="00647AD7">
        <w:rPr>
          <w:rFonts w:ascii="Times New Roman" w:eastAsia="Times New Roman" w:hAnsi="Times New Roman"/>
          <w:sz w:val="24"/>
          <w:szCs w:val="24"/>
          <w:lang w:eastAsia="ru-RU"/>
        </w:rPr>
        <w:t>от 07.05.2020 г.</w:t>
      </w:r>
      <w:r>
        <w:rPr>
          <w:rFonts w:ascii="Times New Roman" w:eastAsia="Times New Roman" w:hAnsi="Times New Roman"/>
          <w:sz w:val="24"/>
          <w:szCs w:val="24"/>
          <w:lang w:eastAsia="ru-RU"/>
        </w:rPr>
        <w:t xml:space="preserve"> </w:t>
      </w:r>
      <w:r w:rsidRPr="00647AD7">
        <w:rPr>
          <w:rFonts w:ascii="Times New Roman" w:eastAsia="Times New Roman" w:hAnsi="Times New Roman"/>
          <w:sz w:val="24"/>
          <w:szCs w:val="24"/>
          <w:lang w:eastAsia="ru-RU"/>
        </w:rPr>
        <w:t>№ ВБ-976/04)</w:t>
      </w:r>
    </w:p>
    <w:p w:rsidR="00434C18" w:rsidRDefault="00434C18" w:rsidP="00434C18">
      <w:pPr>
        <w:widowControl w:val="0"/>
        <w:numPr>
          <w:ilvl w:val="0"/>
          <w:numId w:val="3"/>
        </w:numPr>
        <w:autoSpaceDE w:val="0"/>
        <w:autoSpaceDN w:val="0"/>
        <w:adjustRightInd w:val="0"/>
        <w:ind w:left="284"/>
        <w:jc w:val="both"/>
        <w:rPr>
          <w:rFonts w:ascii="Times New Roman" w:eastAsia="Times New Roman" w:hAnsi="Times New Roman"/>
          <w:sz w:val="24"/>
          <w:szCs w:val="24"/>
          <w:lang w:eastAsia="ru-RU"/>
        </w:rPr>
      </w:pPr>
      <w:r w:rsidRPr="008A1023">
        <w:rPr>
          <w:rFonts w:ascii="Times New Roman" w:eastAsia="Times New Roman" w:hAnsi="Times New Roman"/>
          <w:sz w:val="24"/>
          <w:szCs w:val="24"/>
          <w:lang w:eastAsia="ru-RU"/>
        </w:rPr>
        <w:t>Национальным  проектом «Образование» (утвержден Президиумом Совета при Президенте РФ по стратегическому развитию и национальным проектам (протокол от 24.12.2018 г. № 16)).</w:t>
      </w:r>
    </w:p>
    <w:p w:rsidR="00434C18" w:rsidRDefault="00434C18" w:rsidP="00434C18">
      <w:pPr>
        <w:widowControl w:val="0"/>
        <w:numPr>
          <w:ilvl w:val="0"/>
          <w:numId w:val="3"/>
        </w:numPr>
        <w:autoSpaceDE w:val="0"/>
        <w:autoSpaceDN w:val="0"/>
        <w:adjustRightInd w:val="0"/>
        <w:ind w:left="284"/>
        <w:jc w:val="both"/>
        <w:rPr>
          <w:rFonts w:ascii="Times New Roman" w:eastAsia="Times New Roman" w:hAnsi="Times New Roman"/>
          <w:sz w:val="24"/>
          <w:szCs w:val="24"/>
          <w:lang w:eastAsia="ru-RU"/>
        </w:rPr>
      </w:pPr>
      <w:r w:rsidRPr="008A1023">
        <w:rPr>
          <w:rFonts w:ascii="Times New Roman" w:eastAsia="Times New Roman" w:hAnsi="Times New Roman"/>
          <w:sz w:val="24"/>
          <w:szCs w:val="24"/>
          <w:lang w:eastAsia="ru-RU"/>
        </w:rPr>
        <w:t>Целевой  модели развития региональной системы дополнительного образования детей (приказ Министерства просвещения РФ от 3 сентября 2019 г. № 467).</w:t>
      </w:r>
    </w:p>
    <w:p w:rsidR="00434C18" w:rsidRDefault="00434C18" w:rsidP="00434C18">
      <w:pPr>
        <w:widowControl w:val="0"/>
        <w:numPr>
          <w:ilvl w:val="0"/>
          <w:numId w:val="3"/>
        </w:numPr>
        <w:autoSpaceDE w:val="0"/>
        <w:autoSpaceDN w:val="0"/>
        <w:adjustRightInd w:val="0"/>
        <w:ind w:left="284"/>
        <w:jc w:val="both"/>
        <w:rPr>
          <w:rFonts w:ascii="Times New Roman" w:eastAsia="Times New Roman" w:hAnsi="Times New Roman"/>
          <w:sz w:val="24"/>
          <w:szCs w:val="24"/>
          <w:lang w:eastAsia="ru-RU"/>
        </w:rPr>
      </w:pPr>
      <w:r w:rsidRPr="008A1023">
        <w:rPr>
          <w:rFonts w:ascii="Times New Roman" w:eastAsia="Times New Roman" w:hAnsi="Times New Roman"/>
          <w:sz w:val="24"/>
          <w:szCs w:val="24"/>
          <w:lang w:eastAsia="ru-RU"/>
        </w:rPr>
        <w:t>Федеральных проектов «Успех каждого ребенка», «Цифровая образовательная среда», «Патриотическое воспитание» и др.</w:t>
      </w:r>
    </w:p>
    <w:p w:rsidR="00434C18" w:rsidRDefault="00434C18" w:rsidP="00434C18">
      <w:pPr>
        <w:widowControl w:val="0"/>
        <w:numPr>
          <w:ilvl w:val="0"/>
          <w:numId w:val="3"/>
        </w:numPr>
        <w:autoSpaceDE w:val="0"/>
        <w:autoSpaceDN w:val="0"/>
        <w:adjustRightInd w:val="0"/>
        <w:ind w:left="284"/>
        <w:jc w:val="both"/>
        <w:rPr>
          <w:rFonts w:ascii="Times New Roman" w:eastAsia="Times New Roman" w:hAnsi="Times New Roman"/>
          <w:sz w:val="24"/>
          <w:szCs w:val="24"/>
          <w:lang w:eastAsia="ru-RU"/>
        </w:rPr>
      </w:pPr>
      <w:r w:rsidRPr="008A1023">
        <w:rPr>
          <w:rFonts w:ascii="Times New Roman" w:eastAsia="Times New Roman" w:hAnsi="Times New Roman"/>
          <w:sz w:val="24"/>
          <w:szCs w:val="24"/>
          <w:lang w:eastAsia="ru-RU"/>
        </w:rPr>
        <w:t>Распоряжения Правительства РФ от 04.09.2014 г. № 1726-р «Об утверждении Концепции развития дополнительного образования детей».</w:t>
      </w:r>
    </w:p>
    <w:p w:rsidR="00434C18" w:rsidRDefault="00434C18" w:rsidP="00434C18">
      <w:pPr>
        <w:widowControl w:val="0"/>
        <w:numPr>
          <w:ilvl w:val="0"/>
          <w:numId w:val="3"/>
        </w:numPr>
        <w:autoSpaceDE w:val="0"/>
        <w:autoSpaceDN w:val="0"/>
        <w:adjustRightInd w:val="0"/>
        <w:ind w:left="284"/>
        <w:jc w:val="both"/>
        <w:rPr>
          <w:rFonts w:ascii="Times New Roman" w:eastAsia="Times New Roman" w:hAnsi="Times New Roman"/>
          <w:sz w:val="24"/>
          <w:szCs w:val="24"/>
          <w:lang w:eastAsia="ru-RU"/>
        </w:rPr>
      </w:pPr>
      <w:r w:rsidRPr="008A1023">
        <w:rPr>
          <w:rFonts w:ascii="Times New Roman" w:eastAsia="Times New Roman" w:hAnsi="Times New Roman"/>
          <w:sz w:val="24"/>
          <w:szCs w:val="24"/>
          <w:lang w:eastAsia="ru-RU"/>
        </w:rPr>
        <w:t>Распоряжения Правительства РФ от 2 декабря 2021 г. № 3427-р «Об утверждении стратегического направления в области цифровой трансформации образования, относящейся к сфере деятельности Министерства просвещения РФ».</w:t>
      </w:r>
    </w:p>
    <w:p w:rsidR="00434C18" w:rsidRDefault="00434C18" w:rsidP="00434C18">
      <w:pPr>
        <w:widowControl w:val="0"/>
        <w:numPr>
          <w:ilvl w:val="0"/>
          <w:numId w:val="3"/>
        </w:numPr>
        <w:autoSpaceDE w:val="0"/>
        <w:autoSpaceDN w:val="0"/>
        <w:adjustRightInd w:val="0"/>
        <w:ind w:left="284"/>
        <w:jc w:val="both"/>
        <w:rPr>
          <w:rFonts w:ascii="Times New Roman" w:eastAsia="Times New Roman" w:hAnsi="Times New Roman"/>
          <w:sz w:val="24"/>
          <w:szCs w:val="24"/>
          <w:lang w:eastAsia="ru-RU"/>
        </w:rPr>
      </w:pPr>
      <w:r w:rsidRPr="008A1023">
        <w:rPr>
          <w:rFonts w:ascii="Times New Roman" w:eastAsia="Times New Roman" w:hAnsi="Times New Roman"/>
          <w:sz w:val="24"/>
          <w:szCs w:val="24"/>
          <w:lang w:eastAsia="ru-RU"/>
        </w:rPr>
        <w:t xml:space="preserve">Перечня поручений по итогам заседания Совета по реализации государственной </w:t>
      </w:r>
      <w:r w:rsidRPr="008A1023">
        <w:rPr>
          <w:rFonts w:ascii="Times New Roman" w:eastAsia="Times New Roman" w:hAnsi="Times New Roman"/>
          <w:sz w:val="24"/>
          <w:szCs w:val="24"/>
          <w:lang w:eastAsia="ru-RU"/>
        </w:rPr>
        <w:lastRenderedPageBreak/>
        <w:t>политики в сфере защиты семьи и детей (утв. Президентом РФ 1 декабря 2021 г. № Пр-2254).</w:t>
      </w:r>
    </w:p>
    <w:p w:rsidR="00434C18" w:rsidRDefault="00434C18" w:rsidP="00434C18">
      <w:pPr>
        <w:widowControl w:val="0"/>
        <w:numPr>
          <w:ilvl w:val="0"/>
          <w:numId w:val="3"/>
        </w:numPr>
        <w:autoSpaceDE w:val="0"/>
        <w:autoSpaceDN w:val="0"/>
        <w:adjustRightInd w:val="0"/>
        <w:ind w:left="284"/>
        <w:jc w:val="both"/>
        <w:rPr>
          <w:rFonts w:ascii="Times New Roman" w:eastAsia="Times New Roman" w:hAnsi="Times New Roman"/>
          <w:sz w:val="24"/>
          <w:szCs w:val="24"/>
          <w:lang w:eastAsia="ru-RU"/>
        </w:rPr>
      </w:pPr>
      <w:r w:rsidRPr="008A1023">
        <w:rPr>
          <w:rFonts w:ascii="Times New Roman" w:eastAsia="Times New Roman" w:hAnsi="Times New Roman"/>
          <w:sz w:val="24"/>
          <w:szCs w:val="24"/>
          <w:lang w:eastAsia="ru-RU"/>
        </w:rPr>
        <w:t>Приказа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(с изменениями на 30 сентября 2020 года).</w:t>
      </w:r>
    </w:p>
    <w:p w:rsidR="00434C18" w:rsidRPr="008A1023" w:rsidRDefault="00434C18" w:rsidP="00434C18">
      <w:pPr>
        <w:widowControl w:val="0"/>
        <w:numPr>
          <w:ilvl w:val="0"/>
          <w:numId w:val="3"/>
        </w:numPr>
        <w:autoSpaceDE w:val="0"/>
        <w:autoSpaceDN w:val="0"/>
        <w:adjustRightInd w:val="0"/>
        <w:ind w:left="284"/>
        <w:jc w:val="both"/>
        <w:rPr>
          <w:rFonts w:ascii="Times New Roman" w:eastAsia="Times New Roman" w:hAnsi="Times New Roman"/>
          <w:sz w:val="24"/>
          <w:szCs w:val="24"/>
          <w:lang w:eastAsia="ru-RU"/>
        </w:rPr>
      </w:pPr>
      <w:r w:rsidRPr="008A1023">
        <w:rPr>
          <w:rFonts w:ascii="Times New Roman" w:eastAsia="Times New Roman" w:hAnsi="Times New Roman"/>
          <w:sz w:val="24"/>
          <w:szCs w:val="24"/>
          <w:lang w:eastAsia="ru-RU"/>
        </w:rPr>
        <w:t>Приказа Министерства труда и социальной защиты РФ от 22 сентября 2021 г. № 652н «Об утверждении профессионального стандарта «Педагог дополнительного образования детей и взрослых» (документ не вступил в силу). Вступает в силу с 1 сентября 2022 г. и действует до 1 сентября 2028 г.</w:t>
      </w:r>
    </w:p>
    <w:p w:rsidR="00434C18" w:rsidRDefault="00F83D45" w:rsidP="00434C18">
      <w:pPr>
        <w:widowControl w:val="0"/>
        <w:numPr>
          <w:ilvl w:val="0"/>
          <w:numId w:val="3"/>
        </w:numPr>
        <w:autoSpaceDE w:val="0"/>
        <w:autoSpaceDN w:val="0"/>
        <w:adjustRightInd w:val="0"/>
        <w:ind w:left="284"/>
        <w:jc w:val="both"/>
        <w:rPr>
          <w:rFonts w:ascii="Times New Roman" w:eastAsia="Times New Roman" w:hAnsi="Times New Roman"/>
          <w:sz w:val="24"/>
          <w:szCs w:val="24"/>
          <w:lang w:eastAsia="ru-RU"/>
        </w:rPr>
      </w:pPr>
      <w:hyperlink r:id="rId10" w:history="1">
        <w:r w:rsidR="00434C18">
          <w:rPr>
            <w:rStyle w:val="a9"/>
            <w:rFonts w:ascii="Times New Roman" w:eastAsia="Times New Roman" w:hAnsi="Times New Roman"/>
            <w:sz w:val="24"/>
            <w:szCs w:val="24"/>
            <w:lang w:eastAsia="ru-RU"/>
          </w:rPr>
          <w:t>Постановлени</w:t>
        </w:r>
      </w:hyperlink>
      <w:r w:rsidR="00434C18">
        <w:rPr>
          <w:rFonts w:ascii="Times New Roman" w:eastAsia="Times New Roman" w:hAnsi="Times New Roman"/>
          <w:sz w:val="24"/>
          <w:szCs w:val="24"/>
          <w:lang w:eastAsia="ru-RU"/>
        </w:rPr>
        <w:t xml:space="preserve">я Правительства Российской Федерации от 15.08.2013 № 706 «Об утверждении Правил оказания платных образовательных услуг», </w:t>
      </w:r>
    </w:p>
    <w:p w:rsidR="00434C18" w:rsidRDefault="00434C18" w:rsidP="00434C18">
      <w:pPr>
        <w:widowControl w:val="0"/>
        <w:numPr>
          <w:ilvl w:val="0"/>
          <w:numId w:val="3"/>
        </w:numPr>
        <w:autoSpaceDE w:val="0"/>
        <w:autoSpaceDN w:val="0"/>
        <w:adjustRightInd w:val="0"/>
        <w:ind w:lef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Положения об оказании платных образовательных услуг в муниципальных образовательных организациях города Иванова, утвержденном приказом   образования Администрации города Иванова от 09.09.2013 № 381 (в действующей редакции),</w:t>
      </w:r>
    </w:p>
    <w:p w:rsidR="00434C18" w:rsidRDefault="00F83D45" w:rsidP="00434C18">
      <w:pPr>
        <w:widowControl w:val="0"/>
        <w:numPr>
          <w:ilvl w:val="0"/>
          <w:numId w:val="3"/>
        </w:numPr>
        <w:autoSpaceDE w:val="0"/>
        <w:autoSpaceDN w:val="0"/>
        <w:adjustRightInd w:val="0"/>
        <w:ind w:left="284"/>
        <w:jc w:val="both"/>
        <w:rPr>
          <w:rFonts w:ascii="Times New Roman" w:eastAsia="Times New Roman" w:hAnsi="Times New Roman"/>
          <w:sz w:val="24"/>
          <w:szCs w:val="24"/>
          <w:lang w:eastAsia="ru-RU"/>
        </w:rPr>
      </w:pPr>
      <w:hyperlink r:id="rId11" w:history="1">
        <w:r w:rsidR="00434C18">
          <w:rPr>
            <w:rStyle w:val="a9"/>
            <w:rFonts w:ascii="Times New Roman" w:eastAsia="Times New Roman" w:hAnsi="Times New Roman"/>
            <w:sz w:val="24"/>
            <w:szCs w:val="24"/>
            <w:lang w:eastAsia="ru-RU"/>
          </w:rPr>
          <w:t>Закон</w:t>
        </w:r>
      </w:hyperlink>
      <w:r w:rsidR="00434C18">
        <w:rPr>
          <w:rFonts w:ascii="Times New Roman" w:eastAsia="Times New Roman" w:hAnsi="Times New Roman"/>
          <w:sz w:val="24"/>
          <w:szCs w:val="24"/>
          <w:lang w:eastAsia="ru-RU"/>
        </w:rPr>
        <w:t>а РФ от 07.02.1992 № 2300-1 «О защите прав потребителей»</w:t>
      </w:r>
    </w:p>
    <w:p w:rsidR="00434C18" w:rsidRDefault="00434C18" w:rsidP="00434C18">
      <w:pPr>
        <w:widowControl w:val="0"/>
        <w:numPr>
          <w:ilvl w:val="0"/>
          <w:numId w:val="3"/>
        </w:numPr>
        <w:autoSpaceDE w:val="0"/>
        <w:autoSpaceDN w:val="0"/>
        <w:adjustRightInd w:val="0"/>
        <w:ind w:lef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Гражданского кодекса РФ, </w:t>
      </w:r>
    </w:p>
    <w:p w:rsidR="00434C18" w:rsidRDefault="00434C18" w:rsidP="00434C18">
      <w:pPr>
        <w:widowControl w:val="0"/>
        <w:numPr>
          <w:ilvl w:val="0"/>
          <w:numId w:val="3"/>
        </w:numPr>
        <w:autoSpaceDE w:val="0"/>
        <w:autoSpaceDN w:val="0"/>
        <w:adjustRightInd w:val="0"/>
        <w:ind w:lef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Трудового кодекса, </w:t>
      </w:r>
    </w:p>
    <w:p w:rsidR="00434C18" w:rsidRDefault="00434C18" w:rsidP="00434C18">
      <w:pPr>
        <w:widowControl w:val="0"/>
        <w:numPr>
          <w:ilvl w:val="0"/>
          <w:numId w:val="3"/>
        </w:numPr>
        <w:autoSpaceDE w:val="0"/>
        <w:autoSpaceDN w:val="0"/>
        <w:adjustRightInd w:val="0"/>
        <w:ind w:lef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Лицензии от "23" декабря 2016 г. N 1865, выданной Департаментом образования Ивановской области и Приложения к ней </w:t>
      </w:r>
    </w:p>
    <w:p w:rsidR="00434C18" w:rsidRDefault="00434C18" w:rsidP="00434C18">
      <w:pPr>
        <w:widowControl w:val="0"/>
        <w:numPr>
          <w:ilvl w:val="0"/>
          <w:numId w:val="3"/>
        </w:numPr>
        <w:autoSpaceDE w:val="0"/>
        <w:autoSpaceDN w:val="0"/>
        <w:adjustRightInd w:val="0"/>
        <w:ind w:left="284"/>
        <w:jc w:val="both"/>
        <w:rPr>
          <w:rFonts w:ascii="Times New Roman" w:eastAsia="Times New Roman" w:hAnsi="Times New Roman"/>
          <w:sz w:val="24"/>
          <w:szCs w:val="24"/>
          <w:lang w:eastAsia="ru-RU"/>
        </w:rPr>
      </w:pPr>
      <w:r>
        <w:rPr>
          <w:rFonts w:ascii="Times New Roman" w:hAnsi="Times New Roman"/>
          <w:sz w:val="24"/>
          <w:szCs w:val="24"/>
        </w:rPr>
        <w:t>Устава  МБДОУ «Центр развития – детский сад №165»</w:t>
      </w:r>
    </w:p>
    <w:p w:rsidR="00434C18" w:rsidRDefault="00434C18" w:rsidP="00434C18">
      <w:pPr>
        <w:widowControl w:val="0"/>
        <w:numPr>
          <w:ilvl w:val="0"/>
          <w:numId w:val="3"/>
        </w:numPr>
        <w:autoSpaceDE w:val="0"/>
        <w:autoSpaceDN w:val="0"/>
        <w:adjustRightInd w:val="0"/>
        <w:ind w:left="284"/>
        <w:jc w:val="both"/>
        <w:rPr>
          <w:rFonts w:ascii="Times New Roman" w:eastAsia="Times New Roman" w:hAnsi="Times New Roman"/>
          <w:sz w:val="24"/>
          <w:szCs w:val="24"/>
          <w:lang w:eastAsia="ru-RU"/>
        </w:rPr>
      </w:pPr>
      <w:r>
        <w:rPr>
          <w:rFonts w:ascii="Times New Roman" w:hAnsi="Times New Roman"/>
          <w:sz w:val="24"/>
          <w:szCs w:val="24"/>
        </w:rPr>
        <w:t>Положения о платных образовательных услугах в МБДОУ «Центр развития – детский сад №165»</w:t>
      </w:r>
    </w:p>
    <w:p w:rsidR="00434C18" w:rsidRDefault="00434C18" w:rsidP="00A307C5">
      <w:pPr>
        <w:spacing w:after="0" w:line="360" w:lineRule="auto"/>
        <w:jc w:val="center"/>
        <w:rPr>
          <w:rFonts w:ascii="Times New Roman" w:hAnsi="Times New Roman" w:cs="Times New Roman"/>
          <w:b/>
          <w:sz w:val="28"/>
          <w:szCs w:val="28"/>
        </w:rPr>
      </w:pPr>
    </w:p>
    <w:p w:rsidR="008F7B0F" w:rsidRPr="009141C2" w:rsidRDefault="008F7B0F" w:rsidP="00A307C5">
      <w:pPr>
        <w:spacing w:after="0" w:line="360" w:lineRule="auto"/>
        <w:jc w:val="center"/>
        <w:rPr>
          <w:rFonts w:ascii="Times New Roman" w:hAnsi="Times New Roman" w:cs="Times New Roman"/>
          <w:b/>
          <w:sz w:val="28"/>
          <w:szCs w:val="28"/>
        </w:rPr>
      </w:pPr>
      <w:r w:rsidRPr="009141C2">
        <w:rPr>
          <w:rFonts w:ascii="Times New Roman" w:hAnsi="Times New Roman" w:cs="Times New Roman"/>
          <w:b/>
          <w:sz w:val="28"/>
          <w:szCs w:val="28"/>
        </w:rPr>
        <w:t>Пояснительная записка</w:t>
      </w:r>
    </w:p>
    <w:p w:rsidR="008F7B0F" w:rsidRPr="009141C2" w:rsidRDefault="008F7B0F" w:rsidP="005709CB">
      <w:pPr>
        <w:spacing w:after="0" w:line="360" w:lineRule="auto"/>
        <w:rPr>
          <w:rFonts w:ascii="Times New Roman" w:hAnsi="Times New Roman" w:cs="Times New Roman"/>
          <w:b/>
          <w:sz w:val="28"/>
          <w:szCs w:val="28"/>
        </w:rPr>
      </w:pPr>
    </w:p>
    <w:p w:rsidR="008F7B0F" w:rsidRDefault="008F7B0F" w:rsidP="005709C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Направленность программы (современный э</w:t>
      </w:r>
      <w:r w:rsidR="00786473">
        <w:rPr>
          <w:rFonts w:ascii="Times New Roman" w:hAnsi="Times New Roman" w:cs="Times New Roman"/>
          <w:sz w:val="28"/>
          <w:szCs w:val="28"/>
        </w:rPr>
        <w:t>страдный танец) – художественная</w:t>
      </w:r>
      <w:r>
        <w:rPr>
          <w:rFonts w:ascii="Times New Roman" w:hAnsi="Times New Roman" w:cs="Times New Roman"/>
          <w:sz w:val="28"/>
          <w:szCs w:val="28"/>
        </w:rPr>
        <w:t xml:space="preserve">. </w:t>
      </w:r>
    </w:p>
    <w:p w:rsidR="008F7B0F" w:rsidRDefault="008F7B0F" w:rsidP="005709C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Программа разработана на основе: </w:t>
      </w:r>
      <w:r w:rsidR="00925FAB">
        <w:rPr>
          <w:rFonts w:ascii="Times New Roman" w:hAnsi="Times New Roman" w:cs="Times New Roman"/>
          <w:sz w:val="28"/>
          <w:szCs w:val="28"/>
        </w:rPr>
        <w:t>пособия для педагогов дошкольных учреждений Слуцкой С.Л. (Танцевальная мозаика).</w:t>
      </w:r>
    </w:p>
    <w:p w:rsidR="009141C2" w:rsidRDefault="00DC6D84" w:rsidP="005709C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Программа предназначе</w:t>
      </w:r>
      <w:r w:rsidR="007F4437">
        <w:rPr>
          <w:rFonts w:ascii="Times New Roman" w:hAnsi="Times New Roman" w:cs="Times New Roman"/>
          <w:sz w:val="28"/>
          <w:szCs w:val="28"/>
        </w:rPr>
        <w:t xml:space="preserve">на на 3 года обучения детей от </w:t>
      </w:r>
      <w:r w:rsidR="00434C18">
        <w:rPr>
          <w:rFonts w:ascii="Times New Roman" w:hAnsi="Times New Roman" w:cs="Times New Roman"/>
          <w:sz w:val="28"/>
          <w:szCs w:val="28"/>
        </w:rPr>
        <w:t>4</w:t>
      </w:r>
      <w:r>
        <w:rPr>
          <w:rFonts w:ascii="Times New Roman" w:hAnsi="Times New Roman" w:cs="Times New Roman"/>
          <w:sz w:val="28"/>
          <w:szCs w:val="28"/>
        </w:rPr>
        <w:t>-х до 7 лет.</w:t>
      </w:r>
    </w:p>
    <w:p w:rsidR="00DC6D84" w:rsidRPr="00411D08" w:rsidRDefault="00DC6D84" w:rsidP="005709CB">
      <w:pPr>
        <w:spacing w:after="0" w:line="360" w:lineRule="auto"/>
        <w:ind w:firstLine="708"/>
        <w:jc w:val="both"/>
        <w:rPr>
          <w:rFonts w:ascii="Times New Roman" w:hAnsi="Times New Roman" w:cs="Times New Roman"/>
          <w:sz w:val="28"/>
          <w:szCs w:val="28"/>
        </w:rPr>
      </w:pPr>
      <w:r w:rsidRPr="00411D08">
        <w:rPr>
          <w:rFonts w:ascii="Times New Roman" w:hAnsi="Times New Roman" w:cs="Times New Roman"/>
          <w:sz w:val="28"/>
          <w:szCs w:val="28"/>
        </w:rPr>
        <w:t>1 год обучения:</w:t>
      </w:r>
      <w:r w:rsidR="007F4437">
        <w:rPr>
          <w:rFonts w:ascii="Times New Roman" w:hAnsi="Times New Roman" w:cs="Times New Roman"/>
          <w:sz w:val="28"/>
          <w:szCs w:val="28"/>
        </w:rPr>
        <w:t xml:space="preserve"> дети </w:t>
      </w:r>
      <w:r w:rsidR="00434C18">
        <w:rPr>
          <w:rFonts w:ascii="Times New Roman" w:hAnsi="Times New Roman" w:cs="Times New Roman"/>
          <w:sz w:val="28"/>
          <w:szCs w:val="28"/>
        </w:rPr>
        <w:t>4</w:t>
      </w:r>
      <w:r w:rsidR="007F4437">
        <w:rPr>
          <w:rFonts w:ascii="Times New Roman" w:hAnsi="Times New Roman" w:cs="Times New Roman"/>
          <w:sz w:val="28"/>
          <w:szCs w:val="28"/>
        </w:rPr>
        <w:t>-</w:t>
      </w:r>
      <w:r w:rsidR="00434C18">
        <w:rPr>
          <w:rFonts w:ascii="Times New Roman" w:hAnsi="Times New Roman" w:cs="Times New Roman"/>
          <w:sz w:val="28"/>
          <w:szCs w:val="28"/>
        </w:rPr>
        <w:t>5</w:t>
      </w:r>
      <w:r w:rsidR="00411D08" w:rsidRPr="00411D08">
        <w:rPr>
          <w:rFonts w:ascii="Times New Roman" w:hAnsi="Times New Roman" w:cs="Times New Roman"/>
          <w:sz w:val="28"/>
          <w:szCs w:val="28"/>
        </w:rPr>
        <w:t xml:space="preserve"> лет</w:t>
      </w:r>
    </w:p>
    <w:p w:rsidR="00411D08" w:rsidRPr="00411D08" w:rsidRDefault="00411D08" w:rsidP="00411D0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411D08">
        <w:rPr>
          <w:rFonts w:ascii="Times New Roman" w:hAnsi="Times New Roman" w:cs="Times New Roman"/>
          <w:sz w:val="28"/>
          <w:szCs w:val="28"/>
        </w:rPr>
        <w:t xml:space="preserve"> год обучения:</w:t>
      </w:r>
      <w:r w:rsidR="007F4437">
        <w:rPr>
          <w:rFonts w:ascii="Times New Roman" w:hAnsi="Times New Roman" w:cs="Times New Roman"/>
          <w:sz w:val="28"/>
          <w:szCs w:val="28"/>
        </w:rPr>
        <w:t xml:space="preserve"> дети </w:t>
      </w:r>
      <w:r w:rsidR="00434C18">
        <w:rPr>
          <w:rFonts w:ascii="Times New Roman" w:hAnsi="Times New Roman" w:cs="Times New Roman"/>
          <w:sz w:val="28"/>
          <w:szCs w:val="28"/>
        </w:rPr>
        <w:t>5</w:t>
      </w:r>
      <w:r w:rsidR="00945359">
        <w:rPr>
          <w:rFonts w:ascii="Times New Roman" w:hAnsi="Times New Roman" w:cs="Times New Roman"/>
          <w:sz w:val="28"/>
          <w:szCs w:val="28"/>
        </w:rPr>
        <w:t>-</w:t>
      </w:r>
      <w:r w:rsidR="00434C18">
        <w:rPr>
          <w:rFonts w:ascii="Times New Roman" w:hAnsi="Times New Roman" w:cs="Times New Roman"/>
          <w:sz w:val="28"/>
          <w:szCs w:val="28"/>
        </w:rPr>
        <w:t>6</w:t>
      </w:r>
      <w:r w:rsidR="007F4437">
        <w:rPr>
          <w:rFonts w:ascii="Times New Roman" w:hAnsi="Times New Roman" w:cs="Times New Roman"/>
          <w:sz w:val="28"/>
          <w:szCs w:val="28"/>
        </w:rPr>
        <w:t xml:space="preserve"> </w:t>
      </w:r>
      <w:r w:rsidRPr="00411D08">
        <w:rPr>
          <w:rFonts w:ascii="Times New Roman" w:hAnsi="Times New Roman" w:cs="Times New Roman"/>
          <w:sz w:val="28"/>
          <w:szCs w:val="28"/>
        </w:rPr>
        <w:t>лет</w:t>
      </w:r>
    </w:p>
    <w:p w:rsidR="00411D08" w:rsidRPr="00411D08" w:rsidRDefault="00411D08" w:rsidP="00564CB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w:t>
      </w:r>
      <w:r w:rsidRPr="00411D08">
        <w:rPr>
          <w:rFonts w:ascii="Times New Roman" w:hAnsi="Times New Roman" w:cs="Times New Roman"/>
          <w:sz w:val="28"/>
          <w:szCs w:val="28"/>
        </w:rPr>
        <w:t xml:space="preserve"> год обучения:</w:t>
      </w:r>
      <w:r w:rsidR="00945359">
        <w:rPr>
          <w:rFonts w:ascii="Times New Roman" w:hAnsi="Times New Roman" w:cs="Times New Roman"/>
          <w:sz w:val="28"/>
          <w:szCs w:val="28"/>
        </w:rPr>
        <w:t xml:space="preserve"> дети </w:t>
      </w:r>
      <w:r w:rsidR="00434C18">
        <w:rPr>
          <w:rFonts w:ascii="Times New Roman" w:hAnsi="Times New Roman" w:cs="Times New Roman"/>
          <w:sz w:val="28"/>
          <w:szCs w:val="28"/>
        </w:rPr>
        <w:t>6</w:t>
      </w:r>
      <w:r>
        <w:rPr>
          <w:rFonts w:ascii="Times New Roman" w:hAnsi="Times New Roman" w:cs="Times New Roman"/>
          <w:sz w:val="28"/>
          <w:szCs w:val="28"/>
        </w:rPr>
        <w:t>-7</w:t>
      </w:r>
      <w:r w:rsidRPr="00411D08">
        <w:rPr>
          <w:rFonts w:ascii="Times New Roman" w:hAnsi="Times New Roman" w:cs="Times New Roman"/>
          <w:sz w:val="28"/>
          <w:szCs w:val="28"/>
        </w:rPr>
        <w:t xml:space="preserve"> лет</w:t>
      </w:r>
      <w:r>
        <w:rPr>
          <w:rFonts w:ascii="Times New Roman" w:hAnsi="Times New Roman" w:cs="Times New Roman"/>
          <w:sz w:val="28"/>
          <w:szCs w:val="28"/>
        </w:rPr>
        <w:t>.</w:t>
      </w:r>
    </w:p>
    <w:p w:rsidR="00DC6D84" w:rsidRDefault="00DC6D84" w:rsidP="005709CB">
      <w:pPr>
        <w:spacing w:after="0" w:line="360" w:lineRule="auto"/>
        <w:ind w:firstLine="708"/>
        <w:jc w:val="both"/>
        <w:rPr>
          <w:rFonts w:ascii="Times New Roman" w:hAnsi="Times New Roman" w:cs="Times New Roman"/>
          <w:sz w:val="28"/>
          <w:szCs w:val="28"/>
        </w:rPr>
      </w:pPr>
    </w:p>
    <w:p w:rsidR="00925FAB" w:rsidRDefault="005709CB" w:rsidP="005709CB">
      <w:pPr>
        <w:spacing w:after="0" w:line="360" w:lineRule="auto"/>
        <w:ind w:firstLine="708"/>
        <w:jc w:val="both"/>
        <w:rPr>
          <w:rFonts w:ascii="Times New Roman" w:hAnsi="Times New Roman" w:cs="Times New Roman"/>
          <w:b/>
          <w:sz w:val="28"/>
          <w:szCs w:val="28"/>
        </w:rPr>
      </w:pPr>
      <w:r w:rsidRPr="009141C2">
        <w:rPr>
          <w:rFonts w:ascii="Times New Roman" w:hAnsi="Times New Roman" w:cs="Times New Roman"/>
          <w:b/>
          <w:sz w:val="28"/>
          <w:szCs w:val="28"/>
        </w:rPr>
        <w:t>Актуальность и педагогическая целесообразность программы</w:t>
      </w:r>
    </w:p>
    <w:p w:rsidR="006B36EC" w:rsidRPr="009141C2" w:rsidRDefault="006B36EC" w:rsidP="005709CB">
      <w:pPr>
        <w:spacing w:after="0" w:line="360" w:lineRule="auto"/>
        <w:ind w:firstLine="708"/>
        <w:jc w:val="both"/>
        <w:rPr>
          <w:rFonts w:ascii="Times New Roman" w:hAnsi="Times New Roman" w:cs="Times New Roman"/>
          <w:b/>
          <w:sz w:val="28"/>
          <w:szCs w:val="28"/>
        </w:rPr>
      </w:pPr>
    </w:p>
    <w:p w:rsidR="008F7B0F" w:rsidRDefault="009141C2" w:rsidP="005709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Хореография – это универсальный вид творчества, который развивает человека всесторонне. Искусство танца – это синтез эстетического и физического развития ребенка. Хореография – это искусство, особенно любимое детьми. Дети и движение понятия неразделимые. Дошкольный возраст – один из наиболее ответственных периодов в жизни каждого человека. Именно в эти годы закладываются основы здоровья,  гармоничного умственного, нравственного и физического развития ребенка, формируется личность человека. В период от </w:t>
      </w:r>
      <w:r w:rsidR="00434C18">
        <w:rPr>
          <w:rFonts w:ascii="Times New Roman" w:hAnsi="Times New Roman" w:cs="Times New Roman"/>
          <w:sz w:val="28"/>
          <w:szCs w:val="28"/>
        </w:rPr>
        <w:t>4</w:t>
      </w:r>
      <w:r>
        <w:rPr>
          <w:rFonts w:ascii="Times New Roman" w:hAnsi="Times New Roman" w:cs="Times New Roman"/>
          <w:sz w:val="28"/>
          <w:szCs w:val="28"/>
        </w:rPr>
        <w:t>-х лет ребенок интенсивно растет и развивается, движения становятся его потребностью, поэтому физическое воспитание особенно важно в этот возрастной период.</w:t>
      </w:r>
      <w:r w:rsidR="00D80C95">
        <w:rPr>
          <w:rFonts w:ascii="Times New Roman" w:hAnsi="Times New Roman" w:cs="Times New Roman"/>
          <w:sz w:val="28"/>
          <w:szCs w:val="28"/>
        </w:rPr>
        <w:t xml:space="preserve"> </w:t>
      </w:r>
    </w:p>
    <w:p w:rsidR="00D80C95" w:rsidRDefault="00D80C95" w:rsidP="005709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Активным, творческим, пробуждающим в ребенке художественное начало является процесс обучения искусству хореографии. Осваивая танцевальную лексику, дети не просто пассивно воспринимают красивое, они преодолевают определенные трудности, проделывают работу для того, чтобы эта красота стала им доступна. Систематические занятия танцем соразмерно развивают фигуру, способствуют устранению ряда физических недостатков, вырабатывают красивую осанку, придают внешнему облику собранность и подтянутость.</w:t>
      </w:r>
      <w:r w:rsidR="003C450D">
        <w:rPr>
          <w:rFonts w:ascii="Times New Roman" w:hAnsi="Times New Roman" w:cs="Times New Roman"/>
          <w:sz w:val="28"/>
          <w:szCs w:val="28"/>
        </w:rPr>
        <w:t xml:space="preserve"> Освоение упражнений, танцевальных движений, элементов партерной гимнастики развивают мышечное чувство, координацию движений, ловкость, точность; также развивают гибкость, пластичность; воспитывают выносливость, силу; развивают умение ориентироваться  пространстве. У детей исчезают комплексы переживаний, связанные с физическим несовершенством тела, неумением им управлять. Общеразвивающие упражнения, упражнения партерной гимнастики, элементы танца исполняются по музыкальное сопровождение. Образность, различный характер музыки, многообразие ее жанров повышает эмоциональность детей, </w:t>
      </w:r>
      <w:r w:rsidR="003C450D">
        <w:rPr>
          <w:rFonts w:ascii="Times New Roman" w:hAnsi="Times New Roman" w:cs="Times New Roman"/>
          <w:sz w:val="28"/>
          <w:szCs w:val="28"/>
        </w:rPr>
        <w:lastRenderedPageBreak/>
        <w:t xml:space="preserve">питает воображение. </w:t>
      </w:r>
      <w:r w:rsidR="008B61B5">
        <w:rPr>
          <w:rFonts w:ascii="Times New Roman" w:hAnsi="Times New Roman" w:cs="Times New Roman"/>
          <w:sz w:val="28"/>
          <w:szCs w:val="28"/>
        </w:rPr>
        <w:t>На уроках хореографии помимо общего оздоровительного эффекта малыши чувствуют себя сильными, уверенными в себе, красивыми, что создает чувство внутренней соды и благоприятно сказывается на состоянии организма в целом.</w:t>
      </w:r>
    </w:p>
    <w:p w:rsidR="008B61B5" w:rsidRDefault="00282C0C" w:rsidP="005709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37847">
        <w:rPr>
          <w:rFonts w:ascii="Times New Roman" w:hAnsi="Times New Roman" w:cs="Times New Roman"/>
          <w:b/>
          <w:sz w:val="28"/>
          <w:szCs w:val="28"/>
        </w:rPr>
        <w:t>Цель программы</w:t>
      </w:r>
      <w:r>
        <w:rPr>
          <w:rFonts w:ascii="Times New Roman" w:hAnsi="Times New Roman" w:cs="Times New Roman"/>
          <w:sz w:val="28"/>
          <w:szCs w:val="28"/>
        </w:rPr>
        <w:t xml:space="preserve"> – привить детям любовь к танцевальному искусству</w:t>
      </w:r>
      <w:r w:rsidR="00B37847">
        <w:rPr>
          <w:rFonts w:ascii="Times New Roman" w:hAnsi="Times New Roman" w:cs="Times New Roman"/>
          <w:sz w:val="28"/>
          <w:szCs w:val="28"/>
        </w:rPr>
        <w:t>, научить двигаться грациозно и красиво, овладевая основами хореографии.</w:t>
      </w:r>
    </w:p>
    <w:p w:rsidR="00B37847" w:rsidRDefault="00B37847" w:rsidP="00B37847">
      <w:pPr>
        <w:spacing w:after="0" w:line="360" w:lineRule="auto"/>
        <w:ind w:firstLine="708"/>
        <w:jc w:val="both"/>
        <w:rPr>
          <w:rFonts w:ascii="Times New Roman" w:hAnsi="Times New Roman" w:cs="Times New Roman"/>
          <w:b/>
          <w:sz w:val="28"/>
          <w:szCs w:val="28"/>
        </w:rPr>
      </w:pPr>
      <w:r w:rsidRPr="00B37847">
        <w:rPr>
          <w:rFonts w:ascii="Times New Roman" w:hAnsi="Times New Roman" w:cs="Times New Roman"/>
          <w:b/>
          <w:sz w:val="28"/>
          <w:szCs w:val="28"/>
        </w:rPr>
        <w:t>Задачи:</w:t>
      </w:r>
    </w:p>
    <w:p w:rsidR="00B37847" w:rsidRDefault="00B37847" w:rsidP="00B37847">
      <w:pPr>
        <w:spacing w:after="0" w:line="360" w:lineRule="auto"/>
        <w:ind w:firstLine="708"/>
        <w:jc w:val="both"/>
        <w:rPr>
          <w:rFonts w:ascii="Times New Roman" w:hAnsi="Times New Roman" w:cs="Times New Roman"/>
          <w:sz w:val="28"/>
          <w:szCs w:val="28"/>
        </w:rPr>
      </w:pPr>
      <w:r w:rsidRPr="00B37847">
        <w:rPr>
          <w:rFonts w:ascii="Times New Roman" w:hAnsi="Times New Roman" w:cs="Times New Roman"/>
          <w:sz w:val="28"/>
          <w:szCs w:val="28"/>
        </w:rPr>
        <w:t>Развитие общей физической подготовки:</w:t>
      </w:r>
      <w:r>
        <w:rPr>
          <w:rFonts w:ascii="Times New Roman" w:hAnsi="Times New Roman" w:cs="Times New Roman"/>
          <w:sz w:val="28"/>
          <w:szCs w:val="28"/>
        </w:rPr>
        <w:t xml:space="preserve"> работа над укреплением всех групп мышц; работа над постановкой корпуса: формирование правильной осанки и походки; развитие силы, выносливости, ловкости.</w:t>
      </w:r>
    </w:p>
    <w:p w:rsidR="00B37847" w:rsidRDefault="00B37847" w:rsidP="00B3784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Воспитание умения ориентироваться в пространстве и развитие координации.</w:t>
      </w:r>
    </w:p>
    <w:p w:rsidR="00B37847" w:rsidRDefault="00B37847" w:rsidP="00B3784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Развитие двигательных навыков, изучение танцевальных элементов, подготовка к исполнительской деятельности.</w:t>
      </w:r>
    </w:p>
    <w:p w:rsidR="00B37847" w:rsidRDefault="00B37847" w:rsidP="00B3784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Развитие ритмичности, музыкальности, артистичности и эмоциональной выразительности.</w:t>
      </w:r>
    </w:p>
    <w:p w:rsidR="00B37847" w:rsidRDefault="00B37847" w:rsidP="00B3784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Воспитание трудолюбия, терпения, умения взаимодействовать с другими детьми для достижения общей цели.</w:t>
      </w:r>
    </w:p>
    <w:p w:rsidR="00B37847" w:rsidRDefault="00B37847" w:rsidP="00B3784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Подготовка к отчетному концерту 3-4-х танцевальных номеров для каждой из групп.</w:t>
      </w:r>
    </w:p>
    <w:p w:rsidR="009A4B9A" w:rsidRDefault="009A4B9A" w:rsidP="00B37847">
      <w:pPr>
        <w:spacing w:after="0" w:line="360" w:lineRule="auto"/>
        <w:ind w:firstLine="708"/>
        <w:jc w:val="both"/>
        <w:rPr>
          <w:rFonts w:ascii="Times New Roman" w:hAnsi="Times New Roman" w:cs="Times New Roman"/>
          <w:sz w:val="28"/>
          <w:szCs w:val="28"/>
        </w:rPr>
      </w:pPr>
    </w:p>
    <w:p w:rsidR="009A4B9A" w:rsidRDefault="009A4B9A" w:rsidP="009A4B9A">
      <w:pPr>
        <w:spacing w:after="0" w:line="360" w:lineRule="auto"/>
        <w:ind w:firstLine="708"/>
        <w:jc w:val="center"/>
        <w:rPr>
          <w:rFonts w:ascii="Times New Roman" w:hAnsi="Times New Roman" w:cs="Times New Roman"/>
          <w:b/>
          <w:sz w:val="28"/>
          <w:szCs w:val="28"/>
        </w:rPr>
      </w:pPr>
      <w:r w:rsidRPr="009A4B9A">
        <w:rPr>
          <w:rFonts w:ascii="Times New Roman" w:hAnsi="Times New Roman" w:cs="Times New Roman"/>
          <w:b/>
          <w:sz w:val="28"/>
          <w:szCs w:val="28"/>
        </w:rPr>
        <w:t>Форма и режим занятий</w:t>
      </w:r>
    </w:p>
    <w:p w:rsidR="006B36EC" w:rsidRDefault="006B36EC" w:rsidP="009A4B9A">
      <w:pPr>
        <w:spacing w:after="0" w:line="360" w:lineRule="auto"/>
        <w:ind w:firstLine="708"/>
        <w:jc w:val="center"/>
        <w:rPr>
          <w:rFonts w:ascii="Times New Roman" w:hAnsi="Times New Roman" w:cs="Times New Roman"/>
          <w:b/>
          <w:sz w:val="28"/>
          <w:szCs w:val="28"/>
        </w:rPr>
      </w:pPr>
    </w:p>
    <w:p w:rsidR="002A36B9" w:rsidRDefault="009A4B9A" w:rsidP="009A4B9A">
      <w:pPr>
        <w:spacing w:after="0" w:line="360" w:lineRule="auto"/>
        <w:ind w:firstLine="708"/>
        <w:jc w:val="both"/>
        <w:rPr>
          <w:rFonts w:ascii="Times New Roman" w:hAnsi="Times New Roman" w:cs="Times New Roman"/>
          <w:sz w:val="28"/>
          <w:szCs w:val="28"/>
        </w:rPr>
      </w:pPr>
      <w:r w:rsidRPr="009A4B9A">
        <w:rPr>
          <w:rFonts w:ascii="Times New Roman" w:hAnsi="Times New Roman" w:cs="Times New Roman"/>
          <w:sz w:val="28"/>
          <w:szCs w:val="28"/>
        </w:rPr>
        <w:t>Фо</w:t>
      </w:r>
      <w:r>
        <w:rPr>
          <w:rFonts w:ascii="Times New Roman" w:hAnsi="Times New Roman" w:cs="Times New Roman"/>
          <w:sz w:val="28"/>
          <w:szCs w:val="28"/>
        </w:rPr>
        <w:t xml:space="preserve">рма обучения – групповая. Занятия проводятся 6 раз в </w:t>
      </w:r>
      <w:r w:rsidR="00A307C5">
        <w:rPr>
          <w:rFonts w:ascii="Times New Roman" w:hAnsi="Times New Roman" w:cs="Times New Roman"/>
          <w:sz w:val="28"/>
          <w:szCs w:val="28"/>
        </w:rPr>
        <w:t xml:space="preserve"> месяц. </w:t>
      </w:r>
      <w:r w:rsidR="00F854E3">
        <w:rPr>
          <w:rFonts w:ascii="Times New Roman" w:hAnsi="Times New Roman" w:cs="Times New Roman"/>
          <w:sz w:val="28"/>
          <w:szCs w:val="28"/>
        </w:rPr>
        <w:t>Структура занятия:</w:t>
      </w:r>
    </w:p>
    <w:p w:rsidR="00F854E3" w:rsidRDefault="00F854E3" w:rsidP="009A4B9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Построение</w:t>
      </w:r>
    </w:p>
    <w:p w:rsidR="00F854E3" w:rsidRDefault="00F854E3" w:rsidP="009A4B9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Поклон</w:t>
      </w:r>
    </w:p>
    <w:p w:rsidR="00F854E3" w:rsidRDefault="00F854E3" w:rsidP="009A4B9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Разминка</w:t>
      </w:r>
    </w:p>
    <w:p w:rsidR="00F854E3" w:rsidRDefault="00F854E3" w:rsidP="009A4B9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Разучивание новых движений</w:t>
      </w:r>
    </w:p>
    <w:p w:rsidR="00F854E3" w:rsidRDefault="00F854E3" w:rsidP="009A4B9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Повторение ранее разученных движений или танцев</w:t>
      </w:r>
    </w:p>
    <w:p w:rsidR="00F854E3" w:rsidRDefault="00F854E3" w:rsidP="009A4B9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Построение</w:t>
      </w:r>
    </w:p>
    <w:p w:rsidR="00F854E3" w:rsidRDefault="00F854E3" w:rsidP="009A4B9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Поклон</w:t>
      </w:r>
    </w:p>
    <w:p w:rsidR="00233684" w:rsidRPr="00233684" w:rsidRDefault="00233684" w:rsidP="00233684">
      <w:pPr>
        <w:ind w:firstLine="708"/>
        <w:jc w:val="both"/>
        <w:rPr>
          <w:rFonts w:ascii="Monotype Corsiva" w:hAnsi="Monotype Corsiva"/>
          <w:sz w:val="28"/>
          <w:szCs w:val="28"/>
        </w:rPr>
      </w:pPr>
      <w:r w:rsidRPr="00233684">
        <w:rPr>
          <w:rFonts w:ascii="Times New Roman" w:hAnsi="Times New Roman" w:cs="Times New Roman"/>
          <w:sz w:val="28"/>
          <w:szCs w:val="28"/>
        </w:rPr>
        <w:t>Отчетные концерты пров</w:t>
      </w:r>
      <w:r w:rsidR="00B632E4">
        <w:rPr>
          <w:rFonts w:ascii="Times New Roman" w:hAnsi="Times New Roman" w:cs="Times New Roman"/>
          <w:sz w:val="28"/>
          <w:szCs w:val="28"/>
        </w:rPr>
        <w:t>о</w:t>
      </w:r>
      <w:r w:rsidRPr="00233684">
        <w:rPr>
          <w:rFonts w:ascii="Times New Roman" w:hAnsi="Times New Roman" w:cs="Times New Roman"/>
          <w:sz w:val="28"/>
          <w:szCs w:val="28"/>
        </w:rPr>
        <w:t>д</w:t>
      </w:r>
      <w:r w:rsidR="00B632E4">
        <w:rPr>
          <w:rFonts w:ascii="Times New Roman" w:hAnsi="Times New Roman" w:cs="Times New Roman"/>
          <w:sz w:val="28"/>
          <w:szCs w:val="28"/>
        </w:rPr>
        <w:t>я</w:t>
      </w:r>
      <w:r w:rsidR="00A307C5">
        <w:rPr>
          <w:rFonts w:ascii="Times New Roman" w:hAnsi="Times New Roman" w:cs="Times New Roman"/>
          <w:sz w:val="28"/>
          <w:szCs w:val="28"/>
        </w:rPr>
        <w:t xml:space="preserve">тся </w:t>
      </w:r>
      <w:r w:rsidRPr="00233684">
        <w:rPr>
          <w:rFonts w:ascii="Times New Roman" w:hAnsi="Times New Roman" w:cs="Times New Roman"/>
          <w:sz w:val="28"/>
          <w:szCs w:val="28"/>
        </w:rPr>
        <w:t xml:space="preserve"> в мае с приглашением родителей</w:t>
      </w:r>
      <w:r>
        <w:rPr>
          <w:rFonts w:ascii="Times New Roman" w:hAnsi="Times New Roman" w:cs="Times New Roman"/>
          <w:sz w:val="28"/>
          <w:szCs w:val="28"/>
        </w:rPr>
        <w:t>.</w:t>
      </w:r>
    </w:p>
    <w:p w:rsidR="00E84900" w:rsidRDefault="00E84900" w:rsidP="009A4B9A">
      <w:pPr>
        <w:spacing w:after="0" w:line="360" w:lineRule="auto"/>
        <w:ind w:firstLine="708"/>
        <w:jc w:val="both"/>
        <w:rPr>
          <w:rFonts w:ascii="Times New Roman" w:hAnsi="Times New Roman" w:cs="Times New Roman"/>
          <w:sz w:val="28"/>
          <w:szCs w:val="28"/>
        </w:rPr>
      </w:pPr>
    </w:p>
    <w:p w:rsidR="00F854E3" w:rsidRPr="00E84900" w:rsidRDefault="00E84900" w:rsidP="00E84900">
      <w:pPr>
        <w:spacing w:after="0" w:line="360" w:lineRule="auto"/>
        <w:ind w:firstLine="708"/>
        <w:jc w:val="center"/>
        <w:rPr>
          <w:rFonts w:ascii="Times New Roman" w:hAnsi="Times New Roman" w:cs="Times New Roman"/>
          <w:b/>
          <w:sz w:val="28"/>
          <w:szCs w:val="28"/>
        </w:rPr>
      </w:pPr>
      <w:r w:rsidRPr="00E84900">
        <w:rPr>
          <w:rFonts w:ascii="Times New Roman" w:hAnsi="Times New Roman" w:cs="Times New Roman"/>
          <w:b/>
          <w:sz w:val="28"/>
          <w:szCs w:val="28"/>
        </w:rPr>
        <w:t>Содержание разделов и тем</w:t>
      </w:r>
    </w:p>
    <w:p w:rsidR="00F854E3" w:rsidRDefault="00F854E3" w:rsidP="009A4B9A">
      <w:pPr>
        <w:spacing w:after="0" w:line="360" w:lineRule="auto"/>
        <w:ind w:firstLine="708"/>
        <w:jc w:val="both"/>
        <w:rPr>
          <w:rFonts w:ascii="Times New Roman" w:hAnsi="Times New Roman" w:cs="Times New Roman"/>
          <w:b/>
          <w:sz w:val="28"/>
          <w:szCs w:val="28"/>
        </w:rPr>
      </w:pPr>
    </w:p>
    <w:p w:rsidR="00E84900" w:rsidRPr="00E84900" w:rsidRDefault="00E84900" w:rsidP="009A4B9A">
      <w:pPr>
        <w:spacing w:after="0" w:line="360" w:lineRule="auto"/>
        <w:ind w:firstLine="708"/>
        <w:jc w:val="both"/>
        <w:rPr>
          <w:rFonts w:ascii="Times New Roman" w:hAnsi="Times New Roman" w:cs="Times New Roman"/>
          <w:sz w:val="28"/>
          <w:szCs w:val="28"/>
        </w:rPr>
      </w:pPr>
      <w:r w:rsidRPr="00E84900">
        <w:rPr>
          <w:rFonts w:ascii="Times New Roman" w:hAnsi="Times New Roman" w:cs="Times New Roman"/>
          <w:sz w:val="28"/>
          <w:szCs w:val="28"/>
        </w:rPr>
        <w:t>Методика преподавании на всех годах обучения сочетает в себе тренировочные упражнения, танцевальные движения классического и современного эстрадного танца.</w:t>
      </w:r>
    </w:p>
    <w:p w:rsidR="00E84900" w:rsidRPr="00E84900" w:rsidRDefault="00E84900" w:rsidP="009A4B9A">
      <w:pPr>
        <w:spacing w:after="0" w:line="360" w:lineRule="auto"/>
        <w:ind w:firstLine="708"/>
        <w:jc w:val="both"/>
        <w:rPr>
          <w:rFonts w:ascii="Times New Roman" w:hAnsi="Times New Roman" w:cs="Times New Roman"/>
          <w:sz w:val="28"/>
          <w:szCs w:val="28"/>
        </w:rPr>
      </w:pPr>
      <w:r w:rsidRPr="00E84900">
        <w:rPr>
          <w:rFonts w:ascii="Times New Roman" w:hAnsi="Times New Roman" w:cs="Times New Roman"/>
          <w:sz w:val="28"/>
          <w:szCs w:val="28"/>
        </w:rPr>
        <w:t xml:space="preserve">Общим для каждого года обучения является принцип движения от простого к сложному, что предполагает постепенное: </w:t>
      </w:r>
    </w:p>
    <w:p w:rsidR="00E84900" w:rsidRPr="00E84900" w:rsidRDefault="00E84900" w:rsidP="009A4B9A">
      <w:pPr>
        <w:spacing w:after="0" w:line="360" w:lineRule="auto"/>
        <w:ind w:firstLine="708"/>
        <w:jc w:val="both"/>
        <w:rPr>
          <w:rFonts w:ascii="Times New Roman" w:hAnsi="Times New Roman" w:cs="Times New Roman"/>
          <w:sz w:val="28"/>
          <w:szCs w:val="28"/>
        </w:rPr>
      </w:pPr>
      <w:r w:rsidRPr="00E84900">
        <w:rPr>
          <w:rFonts w:ascii="Times New Roman" w:hAnsi="Times New Roman" w:cs="Times New Roman"/>
          <w:sz w:val="28"/>
          <w:szCs w:val="28"/>
        </w:rPr>
        <w:t>увеличение физической нагрузки и объемов излагаемого материала;</w:t>
      </w:r>
    </w:p>
    <w:p w:rsidR="00E84900" w:rsidRPr="00E84900" w:rsidRDefault="00E84900" w:rsidP="009A4B9A">
      <w:pPr>
        <w:spacing w:after="0" w:line="360" w:lineRule="auto"/>
        <w:ind w:firstLine="708"/>
        <w:jc w:val="both"/>
        <w:rPr>
          <w:rFonts w:ascii="Times New Roman" w:hAnsi="Times New Roman" w:cs="Times New Roman"/>
          <w:sz w:val="28"/>
          <w:szCs w:val="28"/>
        </w:rPr>
      </w:pPr>
      <w:r w:rsidRPr="00E84900">
        <w:rPr>
          <w:rFonts w:ascii="Times New Roman" w:hAnsi="Times New Roman" w:cs="Times New Roman"/>
          <w:sz w:val="28"/>
          <w:szCs w:val="28"/>
        </w:rPr>
        <w:t>усложнение рисунка рук и ног, композиции разучиваемых номеров;</w:t>
      </w:r>
    </w:p>
    <w:p w:rsidR="00E84900" w:rsidRDefault="00E84900" w:rsidP="009A4B9A">
      <w:pPr>
        <w:spacing w:after="0" w:line="360" w:lineRule="auto"/>
        <w:ind w:firstLine="708"/>
        <w:jc w:val="both"/>
        <w:rPr>
          <w:rFonts w:ascii="Times New Roman" w:hAnsi="Times New Roman" w:cs="Times New Roman"/>
          <w:sz w:val="28"/>
          <w:szCs w:val="28"/>
        </w:rPr>
      </w:pPr>
      <w:r w:rsidRPr="00E84900">
        <w:rPr>
          <w:rFonts w:ascii="Times New Roman" w:hAnsi="Times New Roman" w:cs="Times New Roman"/>
          <w:sz w:val="28"/>
          <w:szCs w:val="28"/>
        </w:rPr>
        <w:t>усложнение творческих заданий.</w:t>
      </w:r>
    </w:p>
    <w:p w:rsidR="00E84900" w:rsidRPr="00E84900" w:rsidRDefault="00E84900" w:rsidP="009A4B9A">
      <w:pPr>
        <w:spacing w:after="0" w:line="360" w:lineRule="auto"/>
        <w:ind w:firstLine="708"/>
        <w:jc w:val="both"/>
        <w:rPr>
          <w:rFonts w:ascii="Times New Roman" w:hAnsi="Times New Roman" w:cs="Times New Roman"/>
          <w:sz w:val="28"/>
          <w:szCs w:val="28"/>
        </w:rPr>
      </w:pPr>
    </w:p>
    <w:p w:rsidR="00E84900" w:rsidRDefault="00E84900" w:rsidP="00E84900">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1-й год обучения</w:t>
      </w:r>
    </w:p>
    <w:p w:rsidR="00E84900" w:rsidRDefault="00E84900" w:rsidP="009A4B9A">
      <w:pPr>
        <w:spacing w:after="0" w:line="360" w:lineRule="auto"/>
        <w:ind w:firstLine="708"/>
        <w:jc w:val="both"/>
        <w:rPr>
          <w:rFonts w:ascii="Times New Roman" w:hAnsi="Times New Roman" w:cs="Times New Roman"/>
          <w:b/>
          <w:sz w:val="28"/>
          <w:szCs w:val="28"/>
        </w:rPr>
      </w:pPr>
    </w:p>
    <w:p w:rsidR="00E84900" w:rsidRDefault="00E84900" w:rsidP="009A4B9A">
      <w:pPr>
        <w:spacing w:after="0" w:line="360" w:lineRule="auto"/>
        <w:ind w:firstLine="708"/>
        <w:jc w:val="both"/>
        <w:rPr>
          <w:rFonts w:ascii="Times New Roman" w:hAnsi="Times New Roman" w:cs="Times New Roman"/>
          <w:sz w:val="28"/>
          <w:szCs w:val="28"/>
        </w:rPr>
      </w:pPr>
      <w:r w:rsidRPr="00E84900">
        <w:rPr>
          <w:rFonts w:ascii="Times New Roman" w:hAnsi="Times New Roman" w:cs="Times New Roman"/>
          <w:sz w:val="28"/>
          <w:szCs w:val="28"/>
        </w:rPr>
        <w:t xml:space="preserve">На </w:t>
      </w:r>
      <w:r>
        <w:rPr>
          <w:rFonts w:ascii="Times New Roman" w:hAnsi="Times New Roman" w:cs="Times New Roman"/>
          <w:sz w:val="28"/>
          <w:szCs w:val="28"/>
        </w:rPr>
        <w:t>1-ом году обучения повышенное внимание уделяется тренировочным гимнастическим упражнениям на полу и на середине. В 1-ый год обучения важно привить такие навыки, как «вытянутая стопа», «прямая спина». Простые хореографические движения разминки и «партерная гимнастика» способствуют закреплению этих навыков.</w:t>
      </w:r>
      <w:r w:rsidR="007F4437">
        <w:rPr>
          <w:rFonts w:ascii="Times New Roman" w:hAnsi="Times New Roman" w:cs="Times New Roman"/>
          <w:sz w:val="28"/>
          <w:szCs w:val="28"/>
        </w:rPr>
        <w:t xml:space="preserve"> Проводя занятия хореографией с детьми трехлетнего возраста, нужно учитывать их возрастные особенности: рассеянное внимание, быстрая утомляемость, - и использовать в работе с ними такие приемы:</w:t>
      </w:r>
    </w:p>
    <w:p w:rsidR="007F4437" w:rsidRDefault="007F4437" w:rsidP="007F4437">
      <w:pPr>
        <w:pStyle w:val="a8"/>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сопровождение движений стихами;</w:t>
      </w:r>
    </w:p>
    <w:p w:rsidR="007F4437" w:rsidRDefault="007F4437" w:rsidP="007F4437">
      <w:pPr>
        <w:pStyle w:val="a8"/>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упражнения с использованием образов;</w:t>
      </w:r>
    </w:p>
    <w:p w:rsidR="007F4437" w:rsidRDefault="007F4437" w:rsidP="007F4437">
      <w:pPr>
        <w:pStyle w:val="a8"/>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игровые моменты;</w:t>
      </w:r>
    </w:p>
    <w:p w:rsidR="007F4437" w:rsidRPr="007F4437" w:rsidRDefault="007F4437" w:rsidP="007F4437">
      <w:pPr>
        <w:pStyle w:val="a8"/>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частая смена рода деятельности.</w:t>
      </w:r>
    </w:p>
    <w:p w:rsidR="00E84900" w:rsidRDefault="00E84900" w:rsidP="00E84900">
      <w:pPr>
        <w:spacing w:after="0" w:line="360" w:lineRule="auto"/>
        <w:ind w:firstLine="708"/>
        <w:jc w:val="center"/>
        <w:rPr>
          <w:rFonts w:ascii="Times New Roman" w:hAnsi="Times New Roman" w:cs="Times New Roman"/>
          <w:sz w:val="28"/>
          <w:szCs w:val="28"/>
          <w:u w:val="single"/>
        </w:rPr>
      </w:pPr>
      <w:r w:rsidRPr="00E84900">
        <w:rPr>
          <w:rFonts w:ascii="Times New Roman" w:hAnsi="Times New Roman" w:cs="Times New Roman"/>
          <w:sz w:val="28"/>
          <w:szCs w:val="28"/>
          <w:u w:val="single"/>
        </w:rPr>
        <w:t>Перечень упражнений разминки</w:t>
      </w:r>
    </w:p>
    <w:p w:rsidR="00E84900" w:rsidRDefault="00E84900" w:rsidP="00E84900">
      <w:pPr>
        <w:spacing w:after="0" w:line="360" w:lineRule="auto"/>
        <w:ind w:firstLine="709"/>
        <w:jc w:val="both"/>
        <w:rPr>
          <w:rFonts w:ascii="Times New Roman" w:hAnsi="Times New Roman" w:cs="Times New Roman"/>
          <w:sz w:val="28"/>
          <w:szCs w:val="28"/>
        </w:rPr>
      </w:pPr>
      <w:r w:rsidRPr="00E84900">
        <w:rPr>
          <w:rFonts w:ascii="Times New Roman" w:hAnsi="Times New Roman" w:cs="Times New Roman"/>
          <w:sz w:val="28"/>
          <w:szCs w:val="28"/>
        </w:rPr>
        <w:lastRenderedPageBreak/>
        <w:t>Поклоны</w:t>
      </w:r>
    </w:p>
    <w:p w:rsidR="00E84900" w:rsidRDefault="00E84900" w:rsidP="00E849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Ориентировка в пространстве, виды построений: шеренга, колонна,      круг</w:t>
      </w:r>
    </w:p>
    <w:p w:rsidR="00E84900" w:rsidRDefault="00E84900" w:rsidP="00E849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Позиции ног: </w:t>
      </w:r>
      <w:r>
        <w:rPr>
          <w:rFonts w:ascii="Times New Roman" w:hAnsi="Times New Roman" w:cs="Times New Roman"/>
          <w:sz w:val="28"/>
          <w:szCs w:val="28"/>
          <w:lang w:val="en-US"/>
        </w:rPr>
        <w:t>III</w:t>
      </w:r>
      <w:r w:rsidRPr="00E84900">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VI</w:t>
      </w:r>
    </w:p>
    <w:p w:rsidR="00E84900" w:rsidRDefault="00E84900" w:rsidP="00E84900">
      <w:pPr>
        <w:spacing w:after="0" w:line="360" w:lineRule="auto"/>
        <w:ind w:firstLine="709"/>
        <w:jc w:val="center"/>
        <w:rPr>
          <w:rFonts w:ascii="Times New Roman" w:hAnsi="Times New Roman" w:cs="Times New Roman"/>
          <w:sz w:val="28"/>
          <w:szCs w:val="28"/>
          <w:u w:val="single"/>
        </w:rPr>
      </w:pPr>
      <w:r w:rsidRPr="00E84900">
        <w:rPr>
          <w:rFonts w:ascii="Times New Roman" w:hAnsi="Times New Roman" w:cs="Times New Roman"/>
          <w:sz w:val="28"/>
          <w:szCs w:val="28"/>
          <w:u w:val="single"/>
        </w:rPr>
        <w:t>Элементы тренажа на середине</w:t>
      </w:r>
    </w:p>
    <w:p w:rsidR="004E4B1C" w:rsidRDefault="00E84900" w:rsidP="004E4B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Шаги на высоких полупальцах</w:t>
      </w:r>
      <w:r w:rsidR="004E4B1C">
        <w:rPr>
          <w:rFonts w:ascii="Times New Roman" w:hAnsi="Times New Roman" w:cs="Times New Roman"/>
          <w:sz w:val="28"/>
          <w:szCs w:val="28"/>
        </w:rPr>
        <w:t>, легкий бег на полупальцах</w:t>
      </w:r>
    </w:p>
    <w:p w:rsidR="00E84900" w:rsidRDefault="00E84900" w:rsidP="00E8490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Упражнения для постановки корпуса </w:t>
      </w:r>
    </w:p>
    <w:p w:rsidR="00E84900" w:rsidRDefault="00E84900" w:rsidP="00E8490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Полуприсядания по </w:t>
      </w:r>
      <w:r>
        <w:rPr>
          <w:rFonts w:ascii="Times New Roman" w:hAnsi="Times New Roman" w:cs="Times New Roman"/>
          <w:sz w:val="28"/>
          <w:szCs w:val="28"/>
          <w:lang w:val="en-US"/>
        </w:rPr>
        <w:t>VI</w:t>
      </w:r>
      <w:r>
        <w:rPr>
          <w:rFonts w:ascii="Times New Roman" w:hAnsi="Times New Roman" w:cs="Times New Roman"/>
          <w:sz w:val="28"/>
          <w:szCs w:val="28"/>
        </w:rPr>
        <w:t xml:space="preserve"> позиции</w:t>
      </w:r>
    </w:p>
    <w:p w:rsidR="005F7547" w:rsidRDefault="005F7547" w:rsidP="00E8490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Упражнения для головы и плеч</w:t>
      </w:r>
    </w:p>
    <w:p w:rsidR="004C3A55" w:rsidRDefault="00E84900" w:rsidP="00E8490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Вынос ноги на носок вперед</w:t>
      </w:r>
    </w:p>
    <w:p w:rsidR="00C45C1D" w:rsidRDefault="00C45C1D" w:rsidP="00E8490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Наклоны корпуса вперед, в сторону</w:t>
      </w:r>
    </w:p>
    <w:p w:rsidR="00E84900" w:rsidRDefault="00C45C1D" w:rsidP="00E8490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Упражнения для рук</w:t>
      </w:r>
    </w:p>
    <w:p w:rsidR="007A078D" w:rsidRDefault="007A078D" w:rsidP="007A07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Прыжки по </w:t>
      </w:r>
      <w:r>
        <w:rPr>
          <w:rFonts w:ascii="Times New Roman" w:hAnsi="Times New Roman" w:cs="Times New Roman"/>
          <w:sz w:val="28"/>
          <w:szCs w:val="28"/>
          <w:lang w:val="en-US"/>
        </w:rPr>
        <w:t>VI</w:t>
      </w:r>
      <w:r>
        <w:rPr>
          <w:rFonts w:ascii="Times New Roman" w:hAnsi="Times New Roman" w:cs="Times New Roman"/>
          <w:sz w:val="28"/>
          <w:szCs w:val="28"/>
        </w:rPr>
        <w:t xml:space="preserve"> позиции</w:t>
      </w:r>
    </w:p>
    <w:p w:rsidR="00162E76" w:rsidRDefault="00162E76" w:rsidP="007A07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Упражнения на координацию движений</w:t>
      </w:r>
      <w:r w:rsidR="004C3A55">
        <w:rPr>
          <w:rFonts w:ascii="Times New Roman" w:hAnsi="Times New Roman" w:cs="Times New Roman"/>
          <w:sz w:val="28"/>
          <w:szCs w:val="28"/>
        </w:rPr>
        <w:t xml:space="preserve"> и ориентацию в пространстве</w:t>
      </w:r>
    </w:p>
    <w:p w:rsidR="004C3A55" w:rsidRDefault="004C3A55" w:rsidP="00757A6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Простые хлопки и тройные</w:t>
      </w:r>
    </w:p>
    <w:p w:rsidR="007A078D" w:rsidRPr="007A078D" w:rsidRDefault="007A078D" w:rsidP="007A078D">
      <w:pPr>
        <w:spacing w:after="0" w:line="360" w:lineRule="auto"/>
        <w:ind w:firstLine="708"/>
        <w:jc w:val="center"/>
        <w:rPr>
          <w:rFonts w:ascii="Times New Roman" w:hAnsi="Times New Roman" w:cs="Times New Roman"/>
          <w:sz w:val="28"/>
          <w:szCs w:val="28"/>
          <w:u w:val="single"/>
        </w:rPr>
      </w:pPr>
      <w:r w:rsidRPr="007A078D">
        <w:rPr>
          <w:rFonts w:ascii="Times New Roman" w:hAnsi="Times New Roman" w:cs="Times New Roman"/>
          <w:sz w:val="28"/>
          <w:szCs w:val="28"/>
          <w:u w:val="single"/>
        </w:rPr>
        <w:t>Партерная гимнастика</w:t>
      </w:r>
    </w:p>
    <w:p w:rsidR="00F854E3" w:rsidRDefault="007A078D" w:rsidP="007A07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для укрепления стопы  и развития подъема</w:t>
      </w:r>
    </w:p>
    <w:p w:rsidR="007A078D" w:rsidRDefault="007A078D" w:rsidP="007A07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для укрепления мышц спины (складочка, подтягивание колен к груди)</w:t>
      </w:r>
    </w:p>
    <w:p w:rsidR="00F854E3" w:rsidRDefault="007A078D" w:rsidP="007A07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для укрепления мышц пресса</w:t>
      </w:r>
    </w:p>
    <w:p w:rsidR="007A078D" w:rsidRDefault="007A078D" w:rsidP="007A07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для укрепления мышц ног (броски ногами, велосипед)</w:t>
      </w:r>
    </w:p>
    <w:p w:rsidR="00162E76" w:rsidRDefault="007A078D" w:rsidP="00162E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для развития гибкости и пластики (кошечка, рыбка, кораблик)</w:t>
      </w:r>
    </w:p>
    <w:p w:rsidR="00162E76" w:rsidRPr="00646281" w:rsidRDefault="00162E76" w:rsidP="00162E76">
      <w:pPr>
        <w:spacing w:after="0" w:line="360" w:lineRule="auto"/>
        <w:ind w:firstLine="709"/>
        <w:jc w:val="center"/>
        <w:rPr>
          <w:rFonts w:ascii="Times New Roman" w:hAnsi="Times New Roman" w:cs="Times New Roman"/>
          <w:color w:val="FF0000"/>
          <w:sz w:val="28"/>
          <w:szCs w:val="28"/>
          <w:u w:val="single"/>
        </w:rPr>
      </w:pPr>
      <w:r w:rsidRPr="00646281">
        <w:rPr>
          <w:rFonts w:ascii="Times New Roman" w:hAnsi="Times New Roman" w:cs="Times New Roman"/>
          <w:color w:val="FF0000"/>
          <w:sz w:val="28"/>
          <w:szCs w:val="28"/>
          <w:u w:val="single"/>
        </w:rPr>
        <w:t>Репертуар</w:t>
      </w:r>
    </w:p>
    <w:p w:rsidR="00757A60" w:rsidRPr="00646281" w:rsidRDefault="00757A60" w:rsidP="00162E76">
      <w:pPr>
        <w:spacing w:after="0" w:line="360" w:lineRule="auto"/>
        <w:ind w:firstLine="709"/>
        <w:jc w:val="both"/>
        <w:rPr>
          <w:rFonts w:ascii="Times New Roman" w:hAnsi="Times New Roman" w:cs="Times New Roman"/>
          <w:color w:val="FF0000"/>
          <w:sz w:val="28"/>
          <w:szCs w:val="28"/>
        </w:rPr>
      </w:pPr>
      <w:r w:rsidRPr="00646281">
        <w:rPr>
          <w:rFonts w:ascii="Times New Roman" w:hAnsi="Times New Roman" w:cs="Times New Roman"/>
          <w:color w:val="FF0000"/>
          <w:sz w:val="28"/>
          <w:szCs w:val="28"/>
        </w:rPr>
        <w:t>Танцы-игры «У оленя дом большой», «Мы пойдем сначала вправо»</w:t>
      </w:r>
    </w:p>
    <w:p w:rsidR="00162E76" w:rsidRPr="00646281" w:rsidRDefault="00162E76" w:rsidP="00162E76">
      <w:pPr>
        <w:spacing w:after="0" w:line="360" w:lineRule="auto"/>
        <w:ind w:firstLine="709"/>
        <w:jc w:val="both"/>
        <w:rPr>
          <w:rFonts w:ascii="Times New Roman" w:hAnsi="Times New Roman" w:cs="Times New Roman"/>
          <w:color w:val="FF0000"/>
          <w:sz w:val="28"/>
          <w:szCs w:val="28"/>
        </w:rPr>
      </w:pPr>
      <w:r w:rsidRPr="00646281">
        <w:rPr>
          <w:rFonts w:ascii="Times New Roman" w:hAnsi="Times New Roman" w:cs="Times New Roman"/>
          <w:color w:val="FF0000"/>
          <w:sz w:val="28"/>
          <w:szCs w:val="28"/>
        </w:rPr>
        <w:t>«Злая тучка»</w:t>
      </w:r>
    </w:p>
    <w:p w:rsidR="00162E76" w:rsidRPr="00646281" w:rsidRDefault="00162E76" w:rsidP="00162E76">
      <w:pPr>
        <w:spacing w:after="0" w:line="360" w:lineRule="auto"/>
        <w:ind w:firstLine="709"/>
        <w:jc w:val="both"/>
        <w:rPr>
          <w:rFonts w:ascii="Times New Roman" w:hAnsi="Times New Roman" w:cs="Times New Roman"/>
          <w:color w:val="FF0000"/>
          <w:sz w:val="28"/>
          <w:szCs w:val="28"/>
        </w:rPr>
      </w:pPr>
      <w:r w:rsidRPr="00646281">
        <w:rPr>
          <w:rFonts w:ascii="Times New Roman" w:hAnsi="Times New Roman" w:cs="Times New Roman"/>
          <w:color w:val="FF0000"/>
          <w:sz w:val="28"/>
          <w:szCs w:val="28"/>
        </w:rPr>
        <w:t>«Веселый паровоз»</w:t>
      </w:r>
    </w:p>
    <w:p w:rsidR="00CA1841" w:rsidRPr="00646281" w:rsidRDefault="00162E76" w:rsidP="00162E76">
      <w:pPr>
        <w:spacing w:after="0" w:line="360" w:lineRule="auto"/>
        <w:ind w:firstLine="709"/>
        <w:jc w:val="both"/>
        <w:rPr>
          <w:rFonts w:ascii="Times New Roman" w:hAnsi="Times New Roman" w:cs="Times New Roman"/>
          <w:color w:val="FF0000"/>
          <w:sz w:val="28"/>
          <w:szCs w:val="28"/>
        </w:rPr>
      </w:pPr>
      <w:r w:rsidRPr="00646281">
        <w:rPr>
          <w:rFonts w:ascii="Times New Roman" w:hAnsi="Times New Roman" w:cs="Times New Roman"/>
          <w:color w:val="FF0000"/>
          <w:sz w:val="28"/>
          <w:szCs w:val="28"/>
        </w:rPr>
        <w:t>«Звероаэробика»</w:t>
      </w:r>
    </w:p>
    <w:p w:rsidR="00CA1841" w:rsidRDefault="00CA1841" w:rsidP="00CA1841">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2-й год обучения</w:t>
      </w:r>
    </w:p>
    <w:p w:rsidR="00CA1841" w:rsidRDefault="00CA1841" w:rsidP="00162E76">
      <w:pPr>
        <w:spacing w:after="0" w:line="360" w:lineRule="auto"/>
        <w:ind w:firstLine="709"/>
        <w:jc w:val="both"/>
        <w:rPr>
          <w:rFonts w:ascii="Times New Roman" w:hAnsi="Times New Roman" w:cs="Times New Roman"/>
          <w:sz w:val="28"/>
          <w:szCs w:val="28"/>
        </w:rPr>
      </w:pPr>
    </w:p>
    <w:p w:rsidR="00CA1841" w:rsidRDefault="00CA1841" w:rsidP="00162E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протяжении всего 2-го года обучения сохраняется комплекс упражнений 1-го года, но при этом движения усложняются, соединяются в связки.</w:t>
      </w:r>
    </w:p>
    <w:p w:rsidR="00CA1841" w:rsidRDefault="00CA1841" w:rsidP="00CA1841">
      <w:pPr>
        <w:spacing w:after="0" w:line="360" w:lineRule="auto"/>
        <w:ind w:firstLine="708"/>
        <w:jc w:val="center"/>
        <w:rPr>
          <w:rFonts w:ascii="Times New Roman" w:hAnsi="Times New Roman" w:cs="Times New Roman"/>
          <w:sz w:val="28"/>
          <w:szCs w:val="28"/>
          <w:u w:val="single"/>
        </w:rPr>
      </w:pPr>
      <w:r w:rsidRPr="00E84900">
        <w:rPr>
          <w:rFonts w:ascii="Times New Roman" w:hAnsi="Times New Roman" w:cs="Times New Roman"/>
          <w:sz w:val="28"/>
          <w:szCs w:val="28"/>
          <w:u w:val="single"/>
        </w:rPr>
        <w:t>Перечень упражнений разминки</w:t>
      </w:r>
    </w:p>
    <w:p w:rsidR="00CA1841" w:rsidRDefault="00CA1841" w:rsidP="00CA18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Шаг марша по кругу</w:t>
      </w:r>
    </w:p>
    <w:p w:rsidR="00CA1841" w:rsidRDefault="00CA1841" w:rsidP="00CA1841">
      <w:pPr>
        <w:spacing w:after="0" w:line="360" w:lineRule="auto"/>
        <w:ind w:firstLine="709"/>
        <w:jc w:val="both"/>
        <w:rPr>
          <w:rFonts w:ascii="Times New Roman" w:hAnsi="Times New Roman" w:cs="Times New Roman"/>
          <w:sz w:val="28"/>
          <w:szCs w:val="28"/>
        </w:rPr>
      </w:pPr>
      <w:r w:rsidRPr="00E84900">
        <w:rPr>
          <w:rFonts w:ascii="Times New Roman" w:hAnsi="Times New Roman" w:cs="Times New Roman"/>
          <w:sz w:val="28"/>
          <w:szCs w:val="28"/>
        </w:rPr>
        <w:t>Бег</w:t>
      </w:r>
      <w:r>
        <w:rPr>
          <w:rFonts w:ascii="Times New Roman" w:hAnsi="Times New Roman" w:cs="Times New Roman"/>
          <w:sz w:val="28"/>
          <w:szCs w:val="28"/>
        </w:rPr>
        <w:t xml:space="preserve"> с высоким подниманием ног</w:t>
      </w:r>
    </w:p>
    <w:p w:rsidR="00CA1841" w:rsidRDefault="00CA1841" w:rsidP="00CA18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Шаги на высоких полупальцах</w:t>
      </w:r>
    </w:p>
    <w:p w:rsidR="00CA1841" w:rsidRPr="00E84900" w:rsidRDefault="00CA1841" w:rsidP="00CA18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Боковой галоп с поворотами</w:t>
      </w:r>
    </w:p>
    <w:p w:rsidR="00CA1841" w:rsidRDefault="00CA1841" w:rsidP="00CA18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Подскоки</w:t>
      </w:r>
    </w:p>
    <w:p w:rsidR="00CA1841" w:rsidRDefault="00CA1841" w:rsidP="00CA1841">
      <w:pPr>
        <w:spacing w:after="0" w:line="360" w:lineRule="auto"/>
        <w:ind w:firstLine="709"/>
        <w:jc w:val="center"/>
        <w:rPr>
          <w:rFonts w:ascii="Times New Roman" w:hAnsi="Times New Roman" w:cs="Times New Roman"/>
          <w:sz w:val="28"/>
          <w:szCs w:val="28"/>
          <w:u w:val="single"/>
        </w:rPr>
      </w:pPr>
      <w:r w:rsidRPr="00E84900">
        <w:rPr>
          <w:rFonts w:ascii="Times New Roman" w:hAnsi="Times New Roman" w:cs="Times New Roman"/>
          <w:sz w:val="28"/>
          <w:szCs w:val="28"/>
          <w:u w:val="single"/>
        </w:rPr>
        <w:t>Элементы тренажа на середине</w:t>
      </w:r>
    </w:p>
    <w:p w:rsidR="00CA1841" w:rsidRDefault="00CA1841" w:rsidP="00CA184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Упражнения для головы и плеч</w:t>
      </w:r>
    </w:p>
    <w:p w:rsidR="00CA1841" w:rsidRDefault="00CA1841" w:rsidP="00CA184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Полуприсядания по </w:t>
      </w:r>
      <w:r>
        <w:rPr>
          <w:rFonts w:ascii="Times New Roman" w:hAnsi="Times New Roman" w:cs="Times New Roman"/>
          <w:sz w:val="28"/>
          <w:szCs w:val="28"/>
          <w:lang w:val="en-US"/>
        </w:rPr>
        <w:t>II</w:t>
      </w:r>
      <w:r w:rsidRPr="00CA1841">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VI</w:t>
      </w:r>
      <w:r>
        <w:rPr>
          <w:rFonts w:ascii="Times New Roman" w:hAnsi="Times New Roman" w:cs="Times New Roman"/>
          <w:sz w:val="28"/>
          <w:szCs w:val="28"/>
        </w:rPr>
        <w:t xml:space="preserve"> позиции, перекаты корпуса с одной ноги на другую</w:t>
      </w:r>
    </w:p>
    <w:p w:rsidR="00CA1841" w:rsidRDefault="00CA1841" w:rsidP="00CA184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Наклоны корпуса вперед, в сторону</w:t>
      </w:r>
    </w:p>
    <w:p w:rsidR="00CA1841" w:rsidRDefault="00CA1841" w:rsidP="00CA184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Вынос ноги на носок вперед, в сторону и назад</w:t>
      </w:r>
    </w:p>
    <w:p w:rsidR="00CA1841" w:rsidRDefault="00CA1841" w:rsidP="00CA184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Упражнения для рук</w:t>
      </w:r>
    </w:p>
    <w:p w:rsidR="00CA1841" w:rsidRPr="00CA1841" w:rsidRDefault="00CA1841" w:rsidP="00CA184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Прыжки по </w:t>
      </w:r>
      <w:r>
        <w:rPr>
          <w:rFonts w:ascii="Times New Roman" w:hAnsi="Times New Roman" w:cs="Times New Roman"/>
          <w:sz w:val="28"/>
          <w:szCs w:val="28"/>
          <w:lang w:val="en-US"/>
        </w:rPr>
        <w:t>VI</w:t>
      </w:r>
      <w:r>
        <w:rPr>
          <w:rFonts w:ascii="Times New Roman" w:hAnsi="Times New Roman" w:cs="Times New Roman"/>
          <w:sz w:val="28"/>
          <w:szCs w:val="28"/>
        </w:rPr>
        <w:t xml:space="preserve"> позиции, на одной ноге, выпад в прыжке, прыжки из </w:t>
      </w:r>
      <w:r>
        <w:rPr>
          <w:rFonts w:ascii="Times New Roman" w:hAnsi="Times New Roman" w:cs="Times New Roman"/>
          <w:sz w:val="28"/>
          <w:szCs w:val="28"/>
          <w:lang w:val="en-US"/>
        </w:rPr>
        <w:t>VI</w:t>
      </w:r>
      <w:r>
        <w:rPr>
          <w:rFonts w:ascii="Times New Roman" w:hAnsi="Times New Roman" w:cs="Times New Roman"/>
          <w:sz w:val="28"/>
          <w:szCs w:val="28"/>
        </w:rPr>
        <w:t xml:space="preserve"> позиции во </w:t>
      </w:r>
      <w:r>
        <w:rPr>
          <w:rFonts w:ascii="Times New Roman" w:hAnsi="Times New Roman" w:cs="Times New Roman"/>
          <w:sz w:val="28"/>
          <w:szCs w:val="28"/>
          <w:lang w:val="en-US"/>
        </w:rPr>
        <w:t>II</w:t>
      </w:r>
      <w:r>
        <w:rPr>
          <w:rFonts w:ascii="Times New Roman" w:hAnsi="Times New Roman" w:cs="Times New Roman"/>
          <w:sz w:val="28"/>
          <w:szCs w:val="28"/>
        </w:rPr>
        <w:t xml:space="preserve"> и обратно</w:t>
      </w:r>
    </w:p>
    <w:p w:rsidR="00CA1841" w:rsidRDefault="00CA1841" w:rsidP="00CA184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Ножницы</w:t>
      </w:r>
    </w:p>
    <w:p w:rsidR="00CA1841" w:rsidRDefault="00CA1841" w:rsidP="00CA184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Маятник</w:t>
      </w:r>
    </w:p>
    <w:p w:rsidR="00CA1841" w:rsidRDefault="00CA1841" w:rsidP="00CA1841">
      <w:pPr>
        <w:spacing w:after="0" w:line="360" w:lineRule="auto"/>
        <w:ind w:firstLine="708"/>
        <w:jc w:val="center"/>
        <w:rPr>
          <w:rFonts w:ascii="Times New Roman" w:hAnsi="Times New Roman" w:cs="Times New Roman"/>
          <w:sz w:val="28"/>
          <w:szCs w:val="28"/>
          <w:u w:val="single"/>
        </w:rPr>
      </w:pPr>
      <w:r w:rsidRPr="007A078D">
        <w:rPr>
          <w:rFonts w:ascii="Times New Roman" w:hAnsi="Times New Roman" w:cs="Times New Roman"/>
          <w:sz w:val="28"/>
          <w:szCs w:val="28"/>
          <w:u w:val="single"/>
        </w:rPr>
        <w:t>Партерная гимнастика</w:t>
      </w:r>
    </w:p>
    <w:p w:rsidR="004E4B1C" w:rsidRPr="004E4B1C" w:rsidRDefault="004E4B1C" w:rsidP="004E4B1C">
      <w:pPr>
        <w:spacing w:after="0" w:line="360" w:lineRule="auto"/>
        <w:ind w:firstLine="708"/>
        <w:jc w:val="both"/>
        <w:rPr>
          <w:rFonts w:ascii="Times New Roman" w:hAnsi="Times New Roman" w:cs="Times New Roman"/>
          <w:sz w:val="28"/>
          <w:szCs w:val="28"/>
          <w:u w:val="single"/>
        </w:rPr>
      </w:pPr>
      <w:r>
        <w:rPr>
          <w:rFonts w:ascii="Times New Roman" w:hAnsi="Times New Roman" w:cs="Times New Roman"/>
          <w:sz w:val="28"/>
          <w:szCs w:val="28"/>
        </w:rPr>
        <w:t xml:space="preserve">Упражнения 1-го года обучения с увеличением количества выполнений. </w:t>
      </w:r>
    </w:p>
    <w:p w:rsidR="00CA1841" w:rsidRPr="00646281" w:rsidRDefault="00CA1841" w:rsidP="00CA1841">
      <w:pPr>
        <w:spacing w:after="0" w:line="360" w:lineRule="auto"/>
        <w:ind w:firstLine="709"/>
        <w:jc w:val="center"/>
        <w:rPr>
          <w:rFonts w:ascii="Times New Roman" w:hAnsi="Times New Roman" w:cs="Times New Roman"/>
          <w:color w:val="FF0000"/>
          <w:sz w:val="28"/>
          <w:szCs w:val="28"/>
          <w:u w:val="single"/>
        </w:rPr>
      </w:pPr>
      <w:r w:rsidRPr="00646281">
        <w:rPr>
          <w:rFonts w:ascii="Times New Roman" w:hAnsi="Times New Roman" w:cs="Times New Roman"/>
          <w:color w:val="FF0000"/>
          <w:sz w:val="28"/>
          <w:szCs w:val="28"/>
          <w:u w:val="single"/>
        </w:rPr>
        <w:t>Репертуар</w:t>
      </w:r>
    </w:p>
    <w:p w:rsidR="00CA1841" w:rsidRPr="00646281" w:rsidRDefault="00CA1841" w:rsidP="00CA1841">
      <w:pPr>
        <w:spacing w:after="0" w:line="360" w:lineRule="auto"/>
        <w:ind w:firstLine="709"/>
        <w:jc w:val="both"/>
        <w:rPr>
          <w:rFonts w:ascii="Times New Roman" w:hAnsi="Times New Roman" w:cs="Times New Roman"/>
          <w:color w:val="FF0000"/>
          <w:sz w:val="28"/>
          <w:szCs w:val="28"/>
        </w:rPr>
      </w:pPr>
      <w:r w:rsidRPr="00646281">
        <w:rPr>
          <w:rFonts w:ascii="Times New Roman" w:hAnsi="Times New Roman" w:cs="Times New Roman"/>
          <w:color w:val="FF0000"/>
          <w:sz w:val="28"/>
          <w:szCs w:val="28"/>
        </w:rPr>
        <w:t>«</w:t>
      </w:r>
      <w:r w:rsidR="009D0AE6" w:rsidRPr="00646281">
        <w:rPr>
          <w:rFonts w:ascii="Times New Roman" w:hAnsi="Times New Roman" w:cs="Times New Roman"/>
          <w:color w:val="FF0000"/>
          <w:sz w:val="28"/>
          <w:szCs w:val="28"/>
        </w:rPr>
        <w:t>Танец с шарами</w:t>
      </w:r>
      <w:r w:rsidRPr="00646281">
        <w:rPr>
          <w:rFonts w:ascii="Times New Roman" w:hAnsi="Times New Roman" w:cs="Times New Roman"/>
          <w:color w:val="FF0000"/>
          <w:sz w:val="28"/>
          <w:szCs w:val="28"/>
        </w:rPr>
        <w:t>»</w:t>
      </w:r>
    </w:p>
    <w:p w:rsidR="00CA1841" w:rsidRPr="00646281" w:rsidRDefault="00CA1841" w:rsidP="00CA1841">
      <w:pPr>
        <w:spacing w:after="0" w:line="360" w:lineRule="auto"/>
        <w:ind w:firstLine="709"/>
        <w:jc w:val="both"/>
        <w:rPr>
          <w:rFonts w:ascii="Times New Roman" w:hAnsi="Times New Roman" w:cs="Times New Roman"/>
          <w:color w:val="FF0000"/>
          <w:sz w:val="28"/>
          <w:szCs w:val="28"/>
        </w:rPr>
      </w:pPr>
      <w:r w:rsidRPr="00646281">
        <w:rPr>
          <w:rFonts w:ascii="Times New Roman" w:hAnsi="Times New Roman" w:cs="Times New Roman"/>
          <w:color w:val="FF0000"/>
          <w:sz w:val="28"/>
          <w:szCs w:val="28"/>
        </w:rPr>
        <w:t>«</w:t>
      </w:r>
      <w:r w:rsidR="009D0AE6" w:rsidRPr="00646281">
        <w:rPr>
          <w:rFonts w:ascii="Times New Roman" w:hAnsi="Times New Roman" w:cs="Times New Roman"/>
          <w:color w:val="FF0000"/>
          <w:sz w:val="28"/>
          <w:szCs w:val="28"/>
        </w:rPr>
        <w:t>Кнопочка</w:t>
      </w:r>
      <w:r w:rsidRPr="00646281">
        <w:rPr>
          <w:rFonts w:ascii="Times New Roman" w:hAnsi="Times New Roman" w:cs="Times New Roman"/>
          <w:color w:val="FF0000"/>
          <w:sz w:val="28"/>
          <w:szCs w:val="28"/>
        </w:rPr>
        <w:t>»</w:t>
      </w:r>
    </w:p>
    <w:p w:rsidR="00DD17B7" w:rsidRPr="00646281" w:rsidRDefault="008B58BD" w:rsidP="00CA1841">
      <w:pPr>
        <w:spacing w:after="0" w:line="360" w:lineRule="auto"/>
        <w:ind w:firstLine="709"/>
        <w:jc w:val="both"/>
        <w:rPr>
          <w:rFonts w:ascii="Times New Roman" w:hAnsi="Times New Roman" w:cs="Times New Roman"/>
          <w:color w:val="FF0000"/>
          <w:sz w:val="28"/>
          <w:szCs w:val="28"/>
        </w:rPr>
      </w:pPr>
      <w:r w:rsidRPr="00646281">
        <w:rPr>
          <w:rFonts w:ascii="Times New Roman" w:hAnsi="Times New Roman" w:cs="Times New Roman"/>
          <w:color w:val="FF0000"/>
          <w:sz w:val="28"/>
          <w:szCs w:val="28"/>
        </w:rPr>
        <w:t xml:space="preserve"> </w:t>
      </w:r>
      <w:r w:rsidR="00DD17B7" w:rsidRPr="00646281">
        <w:rPr>
          <w:rFonts w:ascii="Times New Roman" w:hAnsi="Times New Roman" w:cs="Times New Roman"/>
          <w:color w:val="FF0000"/>
          <w:sz w:val="28"/>
          <w:szCs w:val="28"/>
        </w:rPr>
        <w:t>«Танец мухоморов»</w:t>
      </w:r>
    </w:p>
    <w:p w:rsidR="00DD17B7" w:rsidRPr="00646281" w:rsidRDefault="00DD17B7" w:rsidP="00CA1841">
      <w:pPr>
        <w:spacing w:after="0" w:line="360" w:lineRule="auto"/>
        <w:ind w:firstLine="709"/>
        <w:jc w:val="both"/>
        <w:rPr>
          <w:rFonts w:ascii="Times New Roman" w:hAnsi="Times New Roman" w:cs="Times New Roman"/>
          <w:color w:val="FF0000"/>
          <w:sz w:val="28"/>
          <w:szCs w:val="28"/>
        </w:rPr>
      </w:pPr>
      <w:r w:rsidRPr="00646281">
        <w:rPr>
          <w:rFonts w:ascii="Times New Roman" w:hAnsi="Times New Roman" w:cs="Times New Roman"/>
          <w:color w:val="FF0000"/>
          <w:sz w:val="28"/>
          <w:szCs w:val="28"/>
        </w:rPr>
        <w:t>«Дискотека»</w:t>
      </w:r>
    </w:p>
    <w:p w:rsidR="00885EBF" w:rsidRDefault="00885EBF" w:rsidP="00885EBF">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3-й год обучения</w:t>
      </w:r>
    </w:p>
    <w:p w:rsidR="00885EBF" w:rsidRDefault="00885EBF" w:rsidP="00885EBF">
      <w:pPr>
        <w:spacing w:after="0" w:line="360" w:lineRule="auto"/>
        <w:ind w:firstLine="709"/>
        <w:jc w:val="both"/>
        <w:rPr>
          <w:rFonts w:ascii="Times New Roman" w:hAnsi="Times New Roman" w:cs="Times New Roman"/>
          <w:sz w:val="28"/>
          <w:szCs w:val="28"/>
        </w:rPr>
      </w:pPr>
    </w:p>
    <w:p w:rsidR="00885EBF" w:rsidRDefault="00885EBF" w:rsidP="005856A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На  3-ем году обучения сохраняется комплекс разминки 2-го года обучения</w:t>
      </w:r>
      <w:r w:rsidR="00A569F4">
        <w:rPr>
          <w:rFonts w:ascii="Times New Roman" w:hAnsi="Times New Roman" w:cs="Times New Roman"/>
          <w:sz w:val="28"/>
          <w:szCs w:val="28"/>
        </w:rPr>
        <w:t xml:space="preserve"> с добавлением</w:t>
      </w:r>
      <w:r w:rsidR="00A569F4" w:rsidRPr="00A569F4">
        <w:rPr>
          <w:rFonts w:ascii="Times New Roman" w:hAnsi="Times New Roman" w:cs="Times New Roman"/>
          <w:sz w:val="28"/>
          <w:szCs w:val="28"/>
        </w:rPr>
        <w:t xml:space="preserve"> </w:t>
      </w:r>
      <w:r w:rsidR="00A569F4">
        <w:rPr>
          <w:rFonts w:ascii="Times New Roman" w:hAnsi="Times New Roman" w:cs="Times New Roman"/>
          <w:sz w:val="28"/>
          <w:szCs w:val="28"/>
        </w:rPr>
        <w:t>элементов современной пластики</w:t>
      </w:r>
      <w:r>
        <w:rPr>
          <w:rFonts w:ascii="Times New Roman" w:hAnsi="Times New Roman" w:cs="Times New Roman"/>
          <w:sz w:val="28"/>
          <w:szCs w:val="28"/>
        </w:rPr>
        <w:t xml:space="preserve">, но большее время уделяется разучиванию и отработке движений танцев. </w:t>
      </w:r>
    </w:p>
    <w:p w:rsidR="00885EBF" w:rsidRDefault="00885EBF" w:rsidP="00885EBF">
      <w:pPr>
        <w:spacing w:after="0" w:line="360" w:lineRule="auto"/>
        <w:ind w:firstLine="708"/>
        <w:jc w:val="center"/>
        <w:rPr>
          <w:rFonts w:ascii="Times New Roman" w:hAnsi="Times New Roman" w:cs="Times New Roman"/>
          <w:sz w:val="28"/>
          <w:szCs w:val="28"/>
          <w:u w:val="single"/>
        </w:rPr>
      </w:pPr>
      <w:r w:rsidRPr="00E84900">
        <w:rPr>
          <w:rFonts w:ascii="Times New Roman" w:hAnsi="Times New Roman" w:cs="Times New Roman"/>
          <w:sz w:val="28"/>
          <w:szCs w:val="28"/>
          <w:u w:val="single"/>
        </w:rPr>
        <w:t>Перечень упражнений разминки</w:t>
      </w:r>
    </w:p>
    <w:p w:rsidR="00557756" w:rsidRDefault="00557756" w:rsidP="005856A2">
      <w:pPr>
        <w:spacing w:after="0" w:line="360" w:lineRule="auto"/>
        <w:ind w:firstLine="708"/>
        <w:jc w:val="both"/>
        <w:rPr>
          <w:rFonts w:ascii="Times New Roman" w:hAnsi="Times New Roman" w:cs="Times New Roman"/>
          <w:sz w:val="28"/>
          <w:szCs w:val="28"/>
          <w:u w:val="single"/>
        </w:rPr>
      </w:pPr>
      <w:r>
        <w:rPr>
          <w:rFonts w:ascii="Times New Roman" w:hAnsi="Times New Roman" w:cs="Times New Roman"/>
          <w:sz w:val="28"/>
          <w:szCs w:val="28"/>
        </w:rPr>
        <w:t>Упражнения 2-го года обучени</w:t>
      </w:r>
      <w:r w:rsidR="00A569F4">
        <w:rPr>
          <w:rFonts w:ascii="Times New Roman" w:hAnsi="Times New Roman" w:cs="Times New Roman"/>
          <w:sz w:val="28"/>
          <w:szCs w:val="28"/>
        </w:rPr>
        <w:t>я.</w:t>
      </w:r>
    </w:p>
    <w:p w:rsidR="00885EBF" w:rsidRDefault="00885EBF" w:rsidP="00885EBF">
      <w:pPr>
        <w:spacing w:after="0" w:line="360" w:lineRule="auto"/>
        <w:ind w:firstLine="709"/>
        <w:jc w:val="center"/>
        <w:rPr>
          <w:rFonts w:ascii="Times New Roman" w:hAnsi="Times New Roman" w:cs="Times New Roman"/>
          <w:sz w:val="28"/>
          <w:szCs w:val="28"/>
          <w:u w:val="single"/>
        </w:rPr>
      </w:pPr>
      <w:r w:rsidRPr="00E84900">
        <w:rPr>
          <w:rFonts w:ascii="Times New Roman" w:hAnsi="Times New Roman" w:cs="Times New Roman"/>
          <w:sz w:val="28"/>
          <w:szCs w:val="28"/>
          <w:u w:val="single"/>
        </w:rPr>
        <w:t>Элементы тренажа на середине</w:t>
      </w:r>
    </w:p>
    <w:p w:rsidR="00A569F4" w:rsidRDefault="00A569F4" w:rsidP="00A569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Упражнения 2-го года обучения.</w:t>
      </w:r>
    </w:p>
    <w:p w:rsidR="005856A2" w:rsidRDefault="005856A2" w:rsidP="005856A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Элементы современной пластики</w:t>
      </w:r>
    </w:p>
    <w:p w:rsidR="005856A2" w:rsidRPr="005856A2" w:rsidRDefault="005856A2" w:rsidP="005856A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Изучение элементарных стэпов</w:t>
      </w:r>
    </w:p>
    <w:p w:rsidR="00885EBF" w:rsidRDefault="00885EBF" w:rsidP="00A569F4">
      <w:pPr>
        <w:spacing w:after="0" w:line="360" w:lineRule="auto"/>
        <w:ind w:firstLine="708"/>
        <w:jc w:val="center"/>
        <w:rPr>
          <w:rFonts w:ascii="Times New Roman" w:hAnsi="Times New Roman" w:cs="Times New Roman"/>
          <w:sz w:val="28"/>
          <w:szCs w:val="28"/>
          <w:u w:val="single"/>
        </w:rPr>
      </w:pPr>
      <w:r w:rsidRPr="007A078D">
        <w:rPr>
          <w:rFonts w:ascii="Times New Roman" w:hAnsi="Times New Roman" w:cs="Times New Roman"/>
          <w:sz w:val="28"/>
          <w:szCs w:val="28"/>
          <w:u w:val="single"/>
        </w:rPr>
        <w:t>Партерная гимнастика</w:t>
      </w:r>
    </w:p>
    <w:p w:rsidR="00A569F4" w:rsidRDefault="00A569F4" w:rsidP="005856A2">
      <w:pPr>
        <w:spacing w:after="0" w:line="360" w:lineRule="auto"/>
        <w:ind w:firstLine="708"/>
        <w:jc w:val="both"/>
        <w:rPr>
          <w:rFonts w:ascii="Times New Roman" w:hAnsi="Times New Roman" w:cs="Times New Roman"/>
          <w:sz w:val="28"/>
          <w:szCs w:val="28"/>
          <w:u w:val="single"/>
        </w:rPr>
      </w:pPr>
      <w:r>
        <w:rPr>
          <w:rFonts w:ascii="Times New Roman" w:hAnsi="Times New Roman" w:cs="Times New Roman"/>
          <w:sz w:val="28"/>
          <w:szCs w:val="28"/>
        </w:rPr>
        <w:t>Упражнения 2-го года обучения.</w:t>
      </w:r>
    </w:p>
    <w:p w:rsidR="00885EBF" w:rsidRDefault="00885EBF" w:rsidP="00885EBF">
      <w:pPr>
        <w:spacing w:after="0" w:line="360" w:lineRule="auto"/>
        <w:ind w:firstLine="709"/>
        <w:jc w:val="center"/>
        <w:rPr>
          <w:rFonts w:ascii="Times New Roman" w:hAnsi="Times New Roman" w:cs="Times New Roman"/>
          <w:sz w:val="28"/>
          <w:szCs w:val="28"/>
          <w:u w:val="single"/>
        </w:rPr>
      </w:pPr>
      <w:r w:rsidRPr="00162E76">
        <w:rPr>
          <w:rFonts w:ascii="Times New Roman" w:hAnsi="Times New Roman" w:cs="Times New Roman"/>
          <w:sz w:val="28"/>
          <w:szCs w:val="28"/>
          <w:u w:val="single"/>
        </w:rPr>
        <w:t>Репертуар</w:t>
      </w:r>
    </w:p>
    <w:p w:rsidR="00885EBF" w:rsidRPr="00646281" w:rsidRDefault="00885EBF" w:rsidP="00885EBF">
      <w:pPr>
        <w:spacing w:after="0" w:line="360" w:lineRule="auto"/>
        <w:ind w:firstLine="709"/>
        <w:jc w:val="both"/>
        <w:rPr>
          <w:rFonts w:ascii="Times New Roman" w:hAnsi="Times New Roman" w:cs="Times New Roman"/>
          <w:color w:val="FF0000"/>
          <w:sz w:val="28"/>
          <w:szCs w:val="28"/>
        </w:rPr>
      </w:pPr>
      <w:r w:rsidRPr="00646281">
        <w:rPr>
          <w:rFonts w:ascii="Times New Roman" w:hAnsi="Times New Roman" w:cs="Times New Roman"/>
          <w:color w:val="FF0000"/>
          <w:sz w:val="28"/>
          <w:szCs w:val="28"/>
        </w:rPr>
        <w:t>«Т</w:t>
      </w:r>
      <w:r w:rsidR="005856A2" w:rsidRPr="00646281">
        <w:rPr>
          <w:rFonts w:ascii="Times New Roman" w:hAnsi="Times New Roman" w:cs="Times New Roman"/>
          <w:color w:val="FF0000"/>
          <w:sz w:val="28"/>
          <w:szCs w:val="28"/>
        </w:rPr>
        <w:t>ом и Джери</w:t>
      </w:r>
      <w:r w:rsidRPr="00646281">
        <w:rPr>
          <w:rFonts w:ascii="Times New Roman" w:hAnsi="Times New Roman" w:cs="Times New Roman"/>
          <w:color w:val="FF0000"/>
          <w:sz w:val="28"/>
          <w:szCs w:val="28"/>
        </w:rPr>
        <w:t>»</w:t>
      </w:r>
    </w:p>
    <w:p w:rsidR="00885EBF" w:rsidRPr="00646281" w:rsidRDefault="00885EBF" w:rsidP="00885EBF">
      <w:pPr>
        <w:spacing w:after="0" w:line="360" w:lineRule="auto"/>
        <w:ind w:firstLine="709"/>
        <w:jc w:val="both"/>
        <w:rPr>
          <w:rFonts w:ascii="Times New Roman" w:hAnsi="Times New Roman" w:cs="Times New Roman"/>
          <w:color w:val="FF0000"/>
          <w:sz w:val="28"/>
          <w:szCs w:val="28"/>
        </w:rPr>
      </w:pPr>
      <w:r w:rsidRPr="00646281">
        <w:rPr>
          <w:rFonts w:ascii="Times New Roman" w:hAnsi="Times New Roman" w:cs="Times New Roman"/>
          <w:color w:val="FF0000"/>
          <w:sz w:val="28"/>
          <w:szCs w:val="28"/>
        </w:rPr>
        <w:t>«</w:t>
      </w:r>
      <w:r w:rsidR="005856A2" w:rsidRPr="00646281">
        <w:rPr>
          <w:rFonts w:ascii="Times New Roman" w:hAnsi="Times New Roman" w:cs="Times New Roman"/>
          <w:color w:val="FF0000"/>
          <w:sz w:val="28"/>
          <w:szCs w:val="28"/>
        </w:rPr>
        <w:t>Танец с зонтиками</w:t>
      </w:r>
      <w:r w:rsidRPr="00646281">
        <w:rPr>
          <w:rFonts w:ascii="Times New Roman" w:hAnsi="Times New Roman" w:cs="Times New Roman"/>
          <w:color w:val="FF0000"/>
          <w:sz w:val="28"/>
          <w:szCs w:val="28"/>
        </w:rPr>
        <w:t>»</w:t>
      </w:r>
    </w:p>
    <w:p w:rsidR="00885EBF" w:rsidRPr="00646281" w:rsidRDefault="00885EBF" w:rsidP="00885EBF">
      <w:pPr>
        <w:spacing w:after="0" w:line="360" w:lineRule="auto"/>
        <w:ind w:firstLine="709"/>
        <w:jc w:val="both"/>
        <w:rPr>
          <w:rFonts w:ascii="Times New Roman" w:hAnsi="Times New Roman" w:cs="Times New Roman"/>
          <w:color w:val="FF0000"/>
          <w:sz w:val="28"/>
          <w:szCs w:val="28"/>
        </w:rPr>
      </w:pPr>
      <w:r w:rsidRPr="00646281">
        <w:rPr>
          <w:rFonts w:ascii="Times New Roman" w:hAnsi="Times New Roman" w:cs="Times New Roman"/>
          <w:color w:val="FF0000"/>
          <w:sz w:val="28"/>
          <w:szCs w:val="28"/>
        </w:rPr>
        <w:t>«</w:t>
      </w:r>
      <w:r w:rsidR="005856A2" w:rsidRPr="00646281">
        <w:rPr>
          <w:rFonts w:ascii="Times New Roman" w:hAnsi="Times New Roman" w:cs="Times New Roman"/>
          <w:color w:val="FF0000"/>
          <w:sz w:val="28"/>
          <w:szCs w:val="28"/>
        </w:rPr>
        <w:t>Солдаты</w:t>
      </w:r>
      <w:r w:rsidRPr="00646281">
        <w:rPr>
          <w:rFonts w:ascii="Times New Roman" w:hAnsi="Times New Roman" w:cs="Times New Roman"/>
          <w:color w:val="FF0000"/>
          <w:sz w:val="28"/>
          <w:szCs w:val="28"/>
        </w:rPr>
        <w:t>»</w:t>
      </w:r>
    </w:p>
    <w:p w:rsidR="00885EBF" w:rsidRPr="00646281" w:rsidRDefault="005856A2" w:rsidP="00885EBF">
      <w:pPr>
        <w:spacing w:after="0" w:line="360" w:lineRule="auto"/>
        <w:ind w:firstLine="709"/>
        <w:jc w:val="both"/>
        <w:rPr>
          <w:rFonts w:ascii="Times New Roman" w:hAnsi="Times New Roman" w:cs="Times New Roman"/>
          <w:color w:val="FF0000"/>
          <w:sz w:val="28"/>
          <w:szCs w:val="28"/>
        </w:rPr>
      </w:pPr>
      <w:r w:rsidRPr="00646281">
        <w:rPr>
          <w:rFonts w:ascii="Times New Roman" w:hAnsi="Times New Roman" w:cs="Times New Roman"/>
          <w:color w:val="FF0000"/>
          <w:sz w:val="28"/>
          <w:szCs w:val="28"/>
        </w:rPr>
        <w:t>Эстрадный танец</w:t>
      </w:r>
    </w:p>
    <w:p w:rsidR="00885EBF" w:rsidRPr="00646281" w:rsidRDefault="00885EBF" w:rsidP="00885EBF">
      <w:pPr>
        <w:spacing w:after="0" w:line="360" w:lineRule="auto"/>
        <w:ind w:firstLine="709"/>
        <w:jc w:val="both"/>
        <w:rPr>
          <w:rFonts w:ascii="Times New Roman" w:hAnsi="Times New Roman" w:cs="Times New Roman"/>
          <w:color w:val="FF0000"/>
          <w:sz w:val="28"/>
          <w:szCs w:val="28"/>
        </w:rPr>
      </w:pPr>
    </w:p>
    <w:p w:rsidR="0093138D" w:rsidRPr="005D34E6" w:rsidRDefault="0093138D" w:rsidP="00646281">
      <w:pPr>
        <w:rPr>
          <w:rFonts w:ascii="Monotype Corsiva" w:hAnsi="Monotype Corsiva"/>
          <w:b/>
          <w:sz w:val="28"/>
          <w:szCs w:val="28"/>
        </w:rPr>
      </w:pPr>
    </w:p>
    <w:p w:rsidR="0093138D" w:rsidRPr="0093138D" w:rsidRDefault="0093138D" w:rsidP="0093138D">
      <w:pPr>
        <w:spacing w:line="360" w:lineRule="auto"/>
        <w:jc w:val="center"/>
        <w:rPr>
          <w:rFonts w:ascii="Times New Roman" w:hAnsi="Times New Roman" w:cs="Times New Roman"/>
          <w:b/>
          <w:sz w:val="28"/>
          <w:szCs w:val="28"/>
        </w:rPr>
      </w:pPr>
      <w:r w:rsidRPr="0093138D">
        <w:rPr>
          <w:rFonts w:ascii="Times New Roman" w:hAnsi="Times New Roman" w:cs="Times New Roman"/>
          <w:b/>
          <w:sz w:val="28"/>
          <w:szCs w:val="28"/>
        </w:rPr>
        <w:t>Программно-методическое обеспечение:</w:t>
      </w:r>
    </w:p>
    <w:p w:rsidR="0093138D" w:rsidRPr="0093138D" w:rsidRDefault="0093138D" w:rsidP="0093138D">
      <w:pPr>
        <w:pStyle w:val="a8"/>
        <w:numPr>
          <w:ilvl w:val="0"/>
          <w:numId w:val="1"/>
        </w:numPr>
        <w:spacing w:line="360" w:lineRule="auto"/>
        <w:ind w:left="709" w:hanging="349"/>
        <w:rPr>
          <w:rFonts w:ascii="Times New Roman" w:hAnsi="Times New Roman" w:cs="Times New Roman"/>
          <w:sz w:val="28"/>
          <w:szCs w:val="28"/>
        </w:rPr>
      </w:pPr>
      <w:r w:rsidRPr="0093138D">
        <w:rPr>
          <w:rFonts w:ascii="Times New Roman" w:hAnsi="Times New Roman" w:cs="Times New Roman"/>
          <w:sz w:val="28"/>
          <w:szCs w:val="28"/>
        </w:rPr>
        <w:t>Слуцкая С.Л. «Танцевальная мозаика». М.: «Линка-Пресс»,2006.</w:t>
      </w:r>
    </w:p>
    <w:p w:rsidR="0093138D" w:rsidRPr="0093138D" w:rsidRDefault="0093138D" w:rsidP="0093138D">
      <w:pPr>
        <w:pStyle w:val="a8"/>
        <w:numPr>
          <w:ilvl w:val="0"/>
          <w:numId w:val="1"/>
        </w:numPr>
        <w:spacing w:line="360" w:lineRule="auto"/>
        <w:ind w:left="709" w:hanging="349"/>
        <w:rPr>
          <w:rFonts w:ascii="Times New Roman" w:hAnsi="Times New Roman" w:cs="Times New Roman"/>
          <w:sz w:val="28"/>
          <w:szCs w:val="28"/>
        </w:rPr>
      </w:pPr>
      <w:r w:rsidRPr="0093138D">
        <w:rPr>
          <w:rFonts w:ascii="Times New Roman" w:hAnsi="Times New Roman" w:cs="Times New Roman"/>
          <w:sz w:val="28"/>
          <w:szCs w:val="28"/>
        </w:rPr>
        <w:t>Костровицкая В., Писарев А. «Школа классического танца». Л.: «Искусство»,1968.</w:t>
      </w:r>
    </w:p>
    <w:p w:rsidR="0093138D" w:rsidRPr="0093138D" w:rsidRDefault="0093138D" w:rsidP="0093138D">
      <w:pPr>
        <w:pStyle w:val="a8"/>
        <w:numPr>
          <w:ilvl w:val="0"/>
          <w:numId w:val="1"/>
        </w:numPr>
        <w:spacing w:line="360" w:lineRule="auto"/>
        <w:ind w:left="709" w:hanging="349"/>
        <w:rPr>
          <w:rFonts w:ascii="Times New Roman" w:hAnsi="Times New Roman" w:cs="Times New Roman"/>
          <w:sz w:val="28"/>
          <w:szCs w:val="28"/>
        </w:rPr>
      </w:pPr>
      <w:r w:rsidRPr="0093138D">
        <w:rPr>
          <w:rFonts w:ascii="Times New Roman" w:hAnsi="Times New Roman" w:cs="Times New Roman"/>
          <w:sz w:val="28"/>
          <w:szCs w:val="28"/>
        </w:rPr>
        <w:t>Воронина И. «Историко-бытовой танец для детей». М.:           «Искусство»,1980.</w:t>
      </w:r>
    </w:p>
    <w:p w:rsidR="0093138D" w:rsidRPr="0093138D" w:rsidRDefault="0093138D" w:rsidP="0093138D">
      <w:pPr>
        <w:pStyle w:val="a8"/>
        <w:numPr>
          <w:ilvl w:val="0"/>
          <w:numId w:val="1"/>
        </w:numPr>
        <w:spacing w:line="360" w:lineRule="auto"/>
        <w:ind w:left="709" w:hanging="349"/>
        <w:rPr>
          <w:rFonts w:ascii="Times New Roman" w:hAnsi="Times New Roman" w:cs="Times New Roman"/>
          <w:sz w:val="28"/>
          <w:szCs w:val="28"/>
        </w:rPr>
      </w:pPr>
      <w:r w:rsidRPr="0093138D">
        <w:rPr>
          <w:rFonts w:ascii="Times New Roman" w:hAnsi="Times New Roman" w:cs="Times New Roman"/>
          <w:sz w:val="28"/>
          <w:szCs w:val="28"/>
        </w:rPr>
        <w:t>Смирнова Т.А. «Танцевальная гимнастика». М.: «Советская Россия»,1991.</w:t>
      </w:r>
    </w:p>
    <w:p w:rsidR="0093138D" w:rsidRDefault="0093138D" w:rsidP="0093138D">
      <w:pPr>
        <w:pStyle w:val="a8"/>
        <w:numPr>
          <w:ilvl w:val="0"/>
          <w:numId w:val="1"/>
        </w:numPr>
        <w:spacing w:line="360" w:lineRule="auto"/>
        <w:ind w:left="709" w:hanging="349"/>
        <w:rPr>
          <w:rFonts w:ascii="Times New Roman" w:hAnsi="Times New Roman" w:cs="Times New Roman"/>
          <w:sz w:val="28"/>
          <w:szCs w:val="28"/>
        </w:rPr>
      </w:pPr>
      <w:r>
        <w:rPr>
          <w:rFonts w:ascii="Times New Roman" w:hAnsi="Times New Roman" w:cs="Times New Roman"/>
          <w:sz w:val="28"/>
          <w:szCs w:val="28"/>
        </w:rPr>
        <w:t>Никитин В.Ю. «Модерн-джаз танец. Этапы развития. Метод. Техника</w:t>
      </w:r>
      <w:r w:rsidRPr="0093138D">
        <w:rPr>
          <w:rFonts w:ascii="Times New Roman" w:hAnsi="Times New Roman" w:cs="Times New Roman"/>
          <w:sz w:val="28"/>
          <w:szCs w:val="28"/>
        </w:rPr>
        <w:t xml:space="preserve">». </w:t>
      </w:r>
      <w:r>
        <w:rPr>
          <w:rFonts w:ascii="Times New Roman" w:hAnsi="Times New Roman" w:cs="Times New Roman"/>
          <w:sz w:val="28"/>
          <w:szCs w:val="28"/>
        </w:rPr>
        <w:t>М.: Издательство «Один из лучших</w:t>
      </w:r>
      <w:r w:rsidRPr="0093138D">
        <w:rPr>
          <w:rFonts w:ascii="Times New Roman" w:hAnsi="Times New Roman" w:cs="Times New Roman"/>
          <w:sz w:val="28"/>
          <w:szCs w:val="28"/>
        </w:rPr>
        <w:t>»,</w:t>
      </w:r>
      <w:r>
        <w:rPr>
          <w:rFonts w:ascii="Times New Roman" w:hAnsi="Times New Roman" w:cs="Times New Roman"/>
          <w:sz w:val="28"/>
          <w:szCs w:val="28"/>
        </w:rPr>
        <w:t xml:space="preserve"> 2004</w:t>
      </w:r>
      <w:r w:rsidRPr="0093138D">
        <w:rPr>
          <w:rFonts w:ascii="Times New Roman" w:hAnsi="Times New Roman" w:cs="Times New Roman"/>
          <w:sz w:val="28"/>
          <w:szCs w:val="28"/>
        </w:rPr>
        <w:t>.</w:t>
      </w:r>
    </w:p>
    <w:p w:rsidR="0093138D" w:rsidRPr="00162E76" w:rsidRDefault="0093138D" w:rsidP="00646281">
      <w:pPr>
        <w:rPr>
          <w:rFonts w:ascii="Times New Roman" w:hAnsi="Times New Roman" w:cs="Times New Roman"/>
          <w:sz w:val="28"/>
          <w:szCs w:val="28"/>
        </w:rPr>
      </w:pPr>
    </w:p>
    <w:sectPr w:rsidR="0093138D" w:rsidRPr="00162E76" w:rsidSect="00945359">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03E" w:rsidRDefault="00AA203E" w:rsidP="008F7B0F">
      <w:pPr>
        <w:spacing w:after="0" w:line="240" w:lineRule="auto"/>
      </w:pPr>
      <w:r>
        <w:separator/>
      </w:r>
    </w:p>
  </w:endnote>
  <w:endnote w:type="continuationSeparator" w:id="0">
    <w:p w:rsidR="00AA203E" w:rsidRDefault="00AA203E" w:rsidP="008F7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03E" w:rsidRDefault="00AA203E" w:rsidP="008F7B0F">
      <w:pPr>
        <w:spacing w:after="0" w:line="240" w:lineRule="auto"/>
      </w:pPr>
      <w:r>
        <w:separator/>
      </w:r>
    </w:p>
  </w:footnote>
  <w:footnote w:type="continuationSeparator" w:id="0">
    <w:p w:rsidR="00AA203E" w:rsidRDefault="00AA203E" w:rsidP="008F7B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971F7"/>
    <w:multiLevelType w:val="multilevel"/>
    <w:tmpl w:val="1E6A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7C4D07"/>
    <w:multiLevelType w:val="hybridMultilevel"/>
    <w:tmpl w:val="8B8A8E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3D356CC5"/>
    <w:multiLevelType w:val="hybridMultilevel"/>
    <w:tmpl w:val="0B725E10"/>
    <w:lvl w:ilvl="0" w:tplc="2D0811D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4E9"/>
    <w:rsid w:val="000F3859"/>
    <w:rsid w:val="00162E76"/>
    <w:rsid w:val="001B6FB1"/>
    <w:rsid w:val="00203002"/>
    <w:rsid w:val="00204AD4"/>
    <w:rsid w:val="00233684"/>
    <w:rsid w:val="00282C0C"/>
    <w:rsid w:val="002A36B9"/>
    <w:rsid w:val="00355A60"/>
    <w:rsid w:val="003C450D"/>
    <w:rsid w:val="00411D08"/>
    <w:rsid w:val="00434C18"/>
    <w:rsid w:val="004C3A55"/>
    <w:rsid w:val="004E4B1C"/>
    <w:rsid w:val="00557756"/>
    <w:rsid w:val="00564CB8"/>
    <w:rsid w:val="005709CB"/>
    <w:rsid w:val="005856A2"/>
    <w:rsid w:val="005F7547"/>
    <w:rsid w:val="00646281"/>
    <w:rsid w:val="006A318D"/>
    <w:rsid w:val="006B36EC"/>
    <w:rsid w:val="007430F6"/>
    <w:rsid w:val="00757A60"/>
    <w:rsid w:val="00786473"/>
    <w:rsid w:val="007A078D"/>
    <w:rsid w:val="007F4437"/>
    <w:rsid w:val="00885EBF"/>
    <w:rsid w:val="008B58BD"/>
    <w:rsid w:val="008B61B5"/>
    <w:rsid w:val="008F7B0F"/>
    <w:rsid w:val="009141C2"/>
    <w:rsid w:val="00925FAB"/>
    <w:rsid w:val="0093138D"/>
    <w:rsid w:val="00945359"/>
    <w:rsid w:val="0095638E"/>
    <w:rsid w:val="009865E0"/>
    <w:rsid w:val="009A4B9A"/>
    <w:rsid w:val="009D0AE6"/>
    <w:rsid w:val="009F23F2"/>
    <w:rsid w:val="00A307C5"/>
    <w:rsid w:val="00A569F4"/>
    <w:rsid w:val="00A6315D"/>
    <w:rsid w:val="00AA203E"/>
    <w:rsid w:val="00AA3A3A"/>
    <w:rsid w:val="00AB51B8"/>
    <w:rsid w:val="00B07D74"/>
    <w:rsid w:val="00B37847"/>
    <w:rsid w:val="00B632E4"/>
    <w:rsid w:val="00BF3A9E"/>
    <w:rsid w:val="00C0322D"/>
    <w:rsid w:val="00C20F0D"/>
    <w:rsid w:val="00C45C1D"/>
    <w:rsid w:val="00CA1841"/>
    <w:rsid w:val="00CB64E9"/>
    <w:rsid w:val="00D80C95"/>
    <w:rsid w:val="00DC6D84"/>
    <w:rsid w:val="00DD17B7"/>
    <w:rsid w:val="00E05043"/>
    <w:rsid w:val="00E84900"/>
    <w:rsid w:val="00ED6EBC"/>
    <w:rsid w:val="00F12A79"/>
    <w:rsid w:val="00F20112"/>
    <w:rsid w:val="00F83D45"/>
    <w:rsid w:val="00F854E3"/>
    <w:rsid w:val="00FA5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841DD3-2E01-45DF-A5B1-63305164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8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F7B0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F7B0F"/>
  </w:style>
  <w:style w:type="paragraph" w:styleId="a5">
    <w:name w:val="footer"/>
    <w:basedOn w:val="a"/>
    <w:link w:val="a6"/>
    <w:uiPriority w:val="99"/>
    <w:semiHidden/>
    <w:unhideWhenUsed/>
    <w:rsid w:val="008F7B0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F7B0F"/>
  </w:style>
  <w:style w:type="table" w:styleId="a7">
    <w:name w:val="Table Grid"/>
    <w:basedOn w:val="a1"/>
    <w:uiPriority w:val="59"/>
    <w:rsid w:val="0093138D"/>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93138D"/>
    <w:pPr>
      <w:spacing w:after="0" w:line="240" w:lineRule="auto"/>
      <w:ind w:left="720"/>
      <w:contextualSpacing/>
      <w:jc w:val="both"/>
    </w:pPr>
  </w:style>
  <w:style w:type="character" w:styleId="a9">
    <w:name w:val="Hyperlink"/>
    <w:uiPriority w:val="99"/>
    <w:rsid w:val="00434C18"/>
    <w:rPr>
      <w:rFonts w:cs="Times New Roman"/>
      <w:color w:val="0000FF"/>
      <w:u w:val="single"/>
    </w:rPr>
  </w:style>
  <w:style w:type="paragraph" w:styleId="aa">
    <w:name w:val="Normal (Web)"/>
    <w:basedOn w:val="a"/>
    <w:uiPriority w:val="99"/>
    <w:semiHidden/>
    <w:rsid w:val="00434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7430F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430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2C81E79D7520D380D3BFF2E286715D8093E71690A8A57C7F74E948EB5eAB4G" TargetMode="External"/><Relationship Id="rId5" Type="http://schemas.openxmlformats.org/officeDocument/2006/relationships/footnotes" Target="footnotes.xml"/><Relationship Id="rId10" Type="http://schemas.openxmlformats.org/officeDocument/2006/relationships/hyperlink" Target="consultantplus://offline/ref=6B502B137A58E83E29CC2765B87098F8C6734F68636346671723CB197A44E" TargetMode="External"/><Relationship Id="rId4" Type="http://schemas.openxmlformats.org/officeDocument/2006/relationships/webSettings" Target="webSettings.xml"/><Relationship Id="rId9" Type="http://schemas.openxmlformats.org/officeDocument/2006/relationships/hyperlink" Target="consultantplus://offline/ref=6B502B137A58E83E29CC2765B87098F8CF77496E6A6C1B6D1F7AC71BA37F4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1775</Words>
  <Characters>10120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dou165_p</cp:lastModifiedBy>
  <cp:revision>10</cp:revision>
  <cp:lastPrinted>2024-10-01T07:50:00Z</cp:lastPrinted>
  <dcterms:created xsi:type="dcterms:W3CDTF">2024-09-13T10:09:00Z</dcterms:created>
  <dcterms:modified xsi:type="dcterms:W3CDTF">2024-10-01T08:13:00Z</dcterms:modified>
</cp:coreProperties>
</file>