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78" w:rsidRDefault="00C81C40" w:rsidP="008709F5">
      <w:pPr>
        <w:pStyle w:val="a3"/>
        <w:shd w:val="clear" w:color="auto" w:fill="FFFFFF"/>
        <w:spacing w:before="0" w:beforeAutospacing="0" w:after="0" w:afterAutospacing="0"/>
        <w:jc w:val="center"/>
        <w:rPr>
          <w:b/>
          <w:bCs/>
          <w:i/>
          <w:iCs/>
          <w:color w:val="2C2C2C"/>
          <w:sz w:val="28"/>
          <w:szCs w:val="28"/>
        </w:rPr>
      </w:pPr>
      <w:r>
        <w:rPr>
          <w:b/>
          <w:bCs/>
          <w:i/>
          <w:iCs/>
          <w:color w:val="2C2C2C"/>
          <w:sz w:val="28"/>
          <w:szCs w:val="28"/>
        </w:rPr>
        <w:t>КАК ПОМОЧЬ РЕБЕНКУ ОТДОХНУТЬ?</w:t>
      </w:r>
    </w:p>
    <w:p w:rsidR="00C81C40" w:rsidRPr="008709F5" w:rsidRDefault="00C81C40" w:rsidP="008709F5">
      <w:pPr>
        <w:pStyle w:val="a3"/>
        <w:shd w:val="clear" w:color="auto" w:fill="FFFFFF"/>
        <w:spacing w:before="0" w:beforeAutospacing="0" w:after="0" w:afterAutospacing="0"/>
        <w:jc w:val="center"/>
        <w:rPr>
          <w:b/>
          <w:bCs/>
          <w:i/>
          <w:iCs/>
          <w:color w:val="2C2C2C"/>
          <w:sz w:val="28"/>
          <w:szCs w:val="28"/>
        </w:rPr>
      </w:pPr>
    </w:p>
    <w:p w:rsidR="00C81C40" w:rsidRDefault="00C03C78" w:rsidP="008709F5">
      <w:pPr>
        <w:pStyle w:val="a3"/>
        <w:shd w:val="clear" w:color="auto" w:fill="FFFFFF"/>
        <w:spacing w:before="0" w:beforeAutospacing="0" w:after="0" w:afterAutospacing="0"/>
        <w:rPr>
          <w:color w:val="2C2C2C"/>
        </w:rPr>
      </w:pPr>
      <w:r w:rsidRPr="008709F5">
        <w:rPr>
          <w:color w:val="2C2C2C"/>
        </w:rPr>
        <w:t>Существует множество рекомендации по снятию стрессовых состояний. Например, реагировать на неприятную ситуацию улыбкой и шуткой</w:t>
      </w:r>
      <w:r w:rsidR="008709F5" w:rsidRPr="008709F5">
        <w:rPr>
          <w:color w:val="2C2C2C"/>
        </w:rPr>
        <w:t xml:space="preserve">, или </w:t>
      </w:r>
      <w:r w:rsidRPr="008709F5">
        <w:rPr>
          <w:color w:val="2C2C2C"/>
        </w:rPr>
        <w:t>выбрать себе идеал героя с веселым и добрым характером</w:t>
      </w:r>
      <w:r w:rsidR="008709F5" w:rsidRPr="008709F5">
        <w:rPr>
          <w:color w:val="2C2C2C"/>
        </w:rPr>
        <w:t xml:space="preserve"> </w:t>
      </w:r>
      <w:r w:rsidRPr="008709F5">
        <w:rPr>
          <w:color w:val="2C2C2C"/>
        </w:rPr>
        <w:t>Неплохой эффект налаживания отношении, например, в семейной жизни дает игра "Я - ты, ты - я", когда на определенное время муж и жена меняются ролями и пытаются реагировать на различные ситуации с этих позиций. Но дело в том, что все эти и им подобные рекомендации вынуждают человека подавлять реакцию на раздражение и, таким образом, лишают его разрядки. Детям в силу специфики возрастных особенностей (в первую очередь из-за малого жизненного опыта) делать это крайне трудно, а отсутствие разрядки часто приводит к неврозу</w:t>
      </w:r>
      <w:r w:rsidR="00C81C40">
        <w:rPr>
          <w:color w:val="2C2C2C"/>
        </w:rPr>
        <w:t>.</w:t>
      </w:r>
      <w:r w:rsidRPr="008709F5">
        <w:rPr>
          <w:color w:val="2C2C2C"/>
        </w:rPr>
        <w:t xml:space="preserve"> </w:t>
      </w:r>
    </w:p>
    <w:p w:rsidR="00C03C78" w:rsidRPr="008709F5" w:rsidRDefault="00C03C78" w:rsidP="008709F5">
      <w:pPr>
        <w:pStyle w:val="a3"/>
        <w:shd w:val="clear" w:color="auto" w:fill="FFFFFF"/>
        <w:spacing w:before="0" w:beforeAutospacing="0" w:after="0" w:afterAutospacing="0"/>
        <w:rPr>
          <w:color w:val="2C2C2C"/>
        </w:rPr>
      </w:pPr>
      <w:bookmarkStart w:id="0" w:name="_GoBack"/>
      <w:bookmarkEnd w:id="0"/>
      <w:r w:rsidRPr="008709F5">
        <w:rPr>
          <w:color w:val="2C2C2C"/>
        </w:rPr>
        <w:t>Как правило, человек, стремясь выйти из состояния стресса, старается израсходовать избыток выделившихся гормонов, которые обусловили раздражение. Одни колотят посуду, другие - кого-нибудь из окружающих, третьи - бегают, отжимаются, пилят дрова, лихорадочно стирают белье. Многие люди, и особенно дети, начинают что-нибудь жевать, часто не чувствуя при этом вкуса пищи. Другими словами, чаще всего человек при помощи физических действий пытается выйти из стрессового состояния.</w:t>
      </w:r>
    </w:p>
    <w:p w:rsidR="00C03C78" w:rsidRPr="008709F5" w:rsidRDefault="00C03C78" w:rsidP="008709F5">
      <w:pPr>
        <w:pStyle w:val="a3"/>
        <w:shd w:val="clear" w:color="auto" w:fill="FFFFFF"/>
        <w:spacing w:before="0" w:beforeAutospacing="0" w:after="0" w:afterAutospacing="0"/>
        <w:rPr>
          <w:color w:val="2C2C2C"/>
        </w:rPr>
      </w:pPr>
      <w:r w:rsidRPr="008709F5">
        <w:rPr>
          <w:color w:val="2C2C2C"/>
        </w:rPr>
        <w:t>Риск возникновения стрессового состояния особенно велик в детстве при нарушении условии для нормального физического развития. Наукой давно доказана взаимообусловленность физического здоровья и психического состояния человека. Ощущение физическою здоровья, своих физических возможностей и телесного благополучия способствует устойчивому чувству комфорта.</w:t>
      </w:r>
    </w:p>
    <w:p w:rsidR="00C03C78" w:rsidRPr="008709F5" w:rsidRDefault="00C03C78" w:rsidP="008709F5">
      <w:pPr>
        <w:pStyle w:val="a3"/>
        <w:shd w:val="clear" w:color="auto" w:fill="FFFFFF"/>
        <w:spacing w:before="0" w:beforeAutospacing="0" w:after="0" w:afterAutospacing="0"/>
        <w:rPr>
          <w:color w:val="2C2C2C"/>
        </w:rPr>
      </w:pPr>
      <w:r w:rsidRPr="008709F5">
        <w:rPr>
          <w:color w:val="2C2C2C"/>
        </w:rPr>
        <w:t>Известно, что на любое событие душа и тело отзываются вместе. Психическое напряжение вызывает мышечный тонус, н, наоборот, мышечное напряжение приводит к эмоциональному всплеску. Самую высокую физическую нагрузку на физкультурном занятии или уроке дети испытывают в игре, но какой эмоциональный подъем наблюдаем мы при этом.</w:t>
      </w:r>
    </w:p>
    <w:p w:rsidR="00C03C78" w:rsidRPr="008709F5" w:rsidRDefault="00C03C78" w:rsidP="008709F5">
      <w:pPr>
        <w:pStyle w:val="a3"/>
        <w:shd w:val="clear" w:color="auto" w:fill="FFFFFF"/>
        <w:spacing w:before="0" w:beforeAutospacing="0" w:after="0" w:afterAutospacing="0"/>
        <w:rPr>
          <w:color w:val="2C2C2C"/>
        </w:rPr>
      </w:pPr>
      <w:r w:rsidRPr="008709F5">
        <w:rPr>
          <w:color w:val="2C2C2C"/>
        </w:rPr>
        <w:t>Расслабление мышц вызывает снижение эмоционального напряжения и приводит к успокоению, восстановлению учащенного дыхания. Это обратное влияние опытные тренеры используют для регуляции психического состояния спортсменов.</w:t>
      </w:r>
    </w:p>
    <w:p w:rsidR="00C03C78" w:rsidRPr="008709F5" w:rsidRDefault="00C03C78" w:rsidP="008709F5">
      <w:pPr>
        <w:pStyle w:val="a3"/>
        <w:shd w:val="clear" w:color="auto" w:fill="FFFFFF"/>
        <w:spacing w:before="0" w:beforeAutospacing="0" w:after="0" w:afterAutospacing="0"/>
        <w:rPr>
          <w:color w:val="2C2C2C"/>
        </w:rPr>
      </w:pPr>
      <w:r w:rsidRPr="008709F5">
        <w:rPr>
          <w:color w:val="2C2C2C"/>
        </w:rPr>
        <w:t xml:space="preserve">Учеными давно доказано, что лучшим средством для снятия нервного напряжения является физическая нагрузка. </w:t>
      </w:r>
    </w:p>
    <w:p w:rsidR="00C03C78" w:rsidRPr="008709F5" w:rsidRDefault="00C03C78" w:rsidP="008709F5">
      <w:pPr>
        <w:pStyle w:val="a3"/>
        <w:shd w:val="clear" w:color="auto" w:fill="FFFFFF"/>
        <w:spacing w:before="0" w:beforeAutospacing="0" w:after="0" w:afterAutospacing="0"/>
        <w:rPr>
          <w:color w:val="2C2C2C"/>
        </w:rPr>
      </w:pPr>
      <w:r w:rsidRPr="008709F5">
        <w:rPr>
          <w:color w:val="2C2C2C"/>
        </w:rPr>
        <w:t>Вред недостаточной двигательной нагрузки давно известен. Но не менее опасно пренебрежение такими важными компонентами здорового образа жизни как сон, питание, закаливание.</w:t>
      </w:r>
    </w:p>
    <w:p w:rsidR="00C03C78" w:rsidRPr="008709F5" w:rsidRDefault="00C03C78" w:rsidP="008709F5">
      <w:pPr>
        <w:pStyle w:val="a3"/>
        <w:shd w:val="clear" w:color="auto" w:fill="FFFFFF"/>
        <w:spacing w:before="0" w:beforeAutospacing="0" w:after="0" w:afterAutospacing="0"/>
        <w:rPr>
          <w:color w:val="2C2C2C"/>
        </w:rPr>
      </w:pPr>
      <w:r w:rsidRPr="008709F5">
        <w:rPr>
          <w:color w:val="2C2C2C"/>
        </w:rPr>
        <w:t xml:space="preserve">Значение правильно организованного сна для гигиены нервной системы ребенка переоценить невозможно. </w:t>
      </w:r>
      <w:r w:rsidR="008709F5" w:rsidRPr="008709F5">
        <w:rPr>
          <w:color w:val="2C2C2C"/>
        </w:rPr>
        <w:t>В</w:t>
      </w:r>
      <w:r w:rsidRPr="008709F5">
        <w:rPr>
          <w:color w:val="2C2C2C"/>
        </w:rPr>
        <w:t>о время сна восстанавливается физиологическое равновесие в организме. Причем такое восстановление не может быть достигнуто другими средствами и способами.</w:t>
      </w:r>
    </w:p>
    <w:p w:rsidR="00C03C78" w:rsidRPr="008709F5" w:rsidRDefault="00C03C78" w:rsidP="008709F5">
      <w:pPr>
        <w:pStyle w:val="a3"/>
        <w:shd w:val="clear" w:color="auto" w:fill="FFFFFF"/>
        <w:spacing w:before="0" w:beforeAutospacing="0" w:after="0" w:afterAutospacing="0"/>
        <w:rPr>
          <w:color w:val="2C2C2C"/>
        </w:rPr>
      </w:pPr>
      <w:r w:rsidRPr="008709F5">
        <w:rPr>
          <w:color w:val="2C2C2C"/>
        </w:rPr>
        <w:t>В профилактике психоэмоционального напряжения детей не следует сбрасывать со счета питание. Необходимо уяснить для себя, что важен не только должный набор продуктов, обеспечивающий нормальные рост и развитие ребенка, но и сама организация питания. Прием пищи разумно проводить как большую релаксационную паузу.</w:t>
      </w:r>
    </w:p>
    <w:p w:rsidR="008709F5" w:rsidRPr="008709F5" w:rsidRDefault="00C03C78" w:rsidP="008709F5">
      <w:pPr>
        <w:pStyle w:val="a3"/>
        <w:shd w:val="clear" w:color="auto" w:fill="FFFFFF"/>
        <w:spacing w:before="0" w:beforeAutospacing="0" w:after="0" w:afterAutospacing="0"/>
        <w:rPr>
          <w:color w:val="2C2C2C"/>
        </w:rPr>
      </w:pPr>
      <w:r w:rsidRPr="008709F5">
        <w:rPr>
          <w:color w:val="2C2C2C"/>
        </w:rPr>
        <w:t xml:space="preserve">Эффективно воздействуют на психическое состояние детей, снимая напряжение и стресс, водные закаливающие процедуры. </w:t>
      </w:r>
    </w:p>
    <w:p w:rsidR="00C03C78" w:rsidRPr="008709F5" w:rsidRDefault="00C03C78" w:rsidP="008709F5">
      <w:pPr>
        <w:pStyle w:val="a3"/>
        <w:shd w:val="clear" w:color="auto" w:fill="FFFFFF"/>
        <w:spacing w:before="0" w:beforeAutospacing="0" w:after="0" w:afterAutospacing="0"/>
        <w:rPr>
          <w:color w:val="2C2C2C"/>
        </w:rPr>
      </w:pPr>
      <w:r w:rsidRPr="008709F5">
        <w:rPr>
          <w:color w:val="2C2C2C"/>
        </w:rPr>
        <w:t xml:space="preserve">В последние годы все большее значение в профилактике стресса придается обучению человека </w:t>
      </w:r>
      <w:proofErr w:type="spellStart"/>
      <w:r w:rsidRPr="008709F5">
        <w:rPr>
          <w:color w:val="2C2C2C"/>
        </w:rPr>
        <w:t>психосаморегуляции</w:t>
      </w:r>
      <w:proofErr w:type="spellEnd"/>
      <w:r w:rsidRPr="008709F5">
        <w:rPr>
          <w:color w:val="2C2C2C"/>
        </w:rPr>
        <w:t xml:space="preserve"> состояния. Исследования подтверждают, что дети гораздо быстрее и с большим эффектом научаются приемам аутогенной тренировки, нежели взрослые. Это обусловлено, прежде всего, тем, что у детей живое воображение, которое помогает им быстро и легко войти в нужный образ.</w:t>
      </w:r>
    </w:p>
    <w:p w:rsidR="00C03C78" w:rsidRPr="008709F5" w:rsidRDefault="00C03C78" w:rsidP="008709F5">
      <w:pPr>
        <w:pStyle w:val="a3"/>
        <w:shd w:val="clear" w:color="auto" w:fill="FFFFFF"/>
        <w:spacing w:before="0" w:beforeAutospacing="0" w:after="0" w:afterAutospacing="0"/>
        <w:rPr>
          <w:color w:val="2C2C2C"/>
        </w:rPr>
      </w:pPr>
      <w:r w:rsidRPr="008709F5">
        <w:rPr>
          <w:color w:val="2C2C2C"/>
        </w:rPr>
        <w:t xml:space="preserve">Использование упражнений по </w:t>
      </w:r>
      <w:proofErr w:type="spellStart"/>
      <w:r w:rsidRPr="008709F5">
        <w:rPr>
          <w:color w:val="2C2C2C"/>
        </w:rPr>
        <w:t>психосаморегуляции</w:t>
      </w:r>
      <w:proofErr w:type="spellEnd"/>
      <w:r w:rsidRPr="008709F5">
        <w:rPr>
          <w:color w:val="2C2C2C"/>
        </w:rPr>
        <w:t xml:space="preserve"> состояния дает возможность наполнить традиционную систему физкультурно-оздоровительной работы в </w:t>
      </w:r>
      <w:r w:rsidRPr="008709F5">
        <w:rPr>
          <w:color w:val="2C2C2C"/>
        </w:rPr>
        <w:lastRenderedPageBreak/>
        <w:t xml:space="preserve">образовательном учреждении новым смыслом и содержанием и создать технологию, которую мы могли бы смело назвать не только </w:t>
      </w:r>
      <w:proofErr w:type="spellStart"/>
      <w:r w:rsidRPr="008709F5">
        <w:rPr>
          <w:color w:val="2C2C2C"/>
        </w:rPr>
        <w:t>здоровьесберегающей</w:t>
      </w:r>
      <w:proofErr w:type="spellEnd"/>
      <w:r w:rsidRPr="008709F5">
        <w:rPr>
          <w:color w:val="2C2C2C"/>
        </w:rPr>
        <w:t>, но и формирующей у детей позиции созидателя и разумного поведении в отношении своего физического и психического здоровья.</w:t>
      </w:r>
    </w:p>
    <w:p w:rsidR="00B81906" w:rsidRPr="008709F5" w:rsidRDefault="00B81906" w:rsidP="008709F5">
      <w:pPr>
        <w:pStyle w:val="2"/>
        <w:shd w:val="clear" w:color="auto" w:fill="FFFFFF"/>
        <w:spacing w:before="0" w:line="240" w:lineRule="auto"/>
        <w:jc w:val="center"/>
        <w:rPr>
          <w:rFonts w:ascii="Times New Roman" w:hAnsi="Times New Roman" w:cs="Times New Roman"/>
          <w:color w:val="2B2225"/>
          <w:sz w:val="24"/>
          <w:szCs w:val="24"/>
        </w:rPr>
      </w:pPr>
      <w:r w:rsidRPr="008709F5">
        <w:rPr>
          <w:rFonts w:ascii="Times New Roman" w:hAnsi="Times New Roman" w:cs="Times New Roman"/>
          <w:b/>
          <w:bCs/>
          <w:color w:val="2B2225"/>
          <w:sz w:val="24"/>
          <w:szCs w:val="24"/>
        </w:rPr>
        <w:t>Игры на снижение психоэмоционального и мышечного напряжения дошкольников.</w:t>
      </w:r>
    </w:p>
    <w:p w:rsidR="00B81906" w:rsidRPr="008709F5" w:rsidRDefault="008709F5" w:rsidP="008709F5">
      <w:pPr>
        <w:pStyle w:val="a3"/>
        <w:shd w:val="clear" w:color="auto" w:fill="FFFFFF"/>
        <w:spacing w:before="0" w:beforeAutospacing="0" w:after="0" w:afterAutospacing="0"/>
        <w:rPr>
          <w:color w:val="2B2225"/>
        </w:rPr>
      </w:pPr>
      <w:r w:rsidRPr="008709F5">
        <w:rPr>
          <w:color w:val="2B2225"/>
        </w:rPr>
        <w:t xml:space="preserve"> </w:t>
      </w:r>
      <w:r w:rsidR="00B81906" w:rsidRPr="008709F5">
        <w:rPr>
          <w:b/>
          <w:color w:val="2B2225"/>
        </w:rPr>
        <w:t>«Муравей»</w:t>
      </w:r>
      <w:r w:rsidR="00B81906" w:rsidRPr="008709F5">
        <w:rPr>
          <w:color w:val="2B2225"/>
        </w:rPr>
        <w:t xml:space="preserve"> (Цель: снять эмоциональное напряжение</w:t>
      </w:r>
      <w:proofErr w:type="gramStart"/>
      <w:r w:rsidR="00B81906" w:rsidRPr="008709F5">
        <w:rPr>
          <w:color w:val="2B2225"/>
        </w:rPr>
        <w:t>).</w:t>
      </w:r>
      <w:r w:rsidR="00B81906" w:rsidRPr="008709F5">
        <w:rPr>
          <w:color w:val="2B2225"/>
        </w:rPr>
        <w:br/>
        <w:t>Процедура</w:t>
      </w:r>
      <w:proofErr w:type="gramEnd"/>
      <w:r w:rsidR="00B81906" w:rsidRPr="008709F5">
        <w:rPr>
          <w:color w:val="2B2225"/>
        </w:rPr>
        <w:t xml:space="preserve"> проведения:</w:t>
      </w:r>
      <w:r w:rsidR="00B81906" w:rsidRPr="008709F5">
        <w:rPr>
          <w:color w:val="2B2225"/>
        </w:rPr>
        <w:br/>
        <w:t>Все дети и взрослый сидят на ковре. Ведущий: «Мы сидим на полянке, ласково греет солнышко. Мы спокойно дышим — вдох, выдох. Вдруг на пальчики ног залез муравей. С силой потяните носочки на себя. Ножки прямые и напряжены. Прислушайтесь, на каком пальчике сидит муравей, задержите дыхание. Сбросим муравья с ножек, выдыхаем воздух. Носочки вниз, стопы в стороны, ножки расслаблены, отдыхают». (Повторить несколько раз).</w:t>
      </w:r>
    </w:p>
    <w:p w:rsidR="00B81906" w:rsidRPr="008709F5" w:rsidRDefault="00B81906" w:rsidP="008709F5">
      <w:pPr>
        <w:pStyle w:val="a3"/>
        <w:shd w:val="clear" w:color="auto" w:fill="FFFFFF"/>
        <w:spacing w:before="0" w:beforeAutospacing="0" w:after="0" w:afterAutospacing="0"/>
        <w:rPr>
          <w:color w:val="2B2225"/>
        </w:rPr>
      </w:pPr>
      <w:r w:rsidRPr="008709F5">
        <w:rPr>
          <w:b/>
          <w:color w:val="2B2225"/>
        </w:rPr>
        <w:t>«Поймай бабочку» (</w:t>
      </w:r>
      <w:r w:rsidRPr="008709F5">
        <w:rPr>
          <w:color w:val="2B2225"/>
        </w:rPr>
        <w:t>Цель: нервно-мышечная релаксация через чередование сильного напряжения и быстрого расслабления</w:t>
      </w:r>
      <w:proofErr w:type="gramStart"/>
      <w:r w:rsidRPr="008709F5">
        <w:rPr>
          <w:color w:val="2B2225"/>
        </w:rPr>
        <w:t>).</w:t>
      </w:r>
      <w:r w:rsidRPr="008709F5">
        <w:rPr>
          <w:color w:val="2B2225"/>
        </w:rPr>
        <w:br/>
        <w:t>Процедура</w:t>
      </w:r>
      <w:proofErr w:type="gramEnd"/>
      <w:r w:rsidRPr="008709F5">
        <w:rPr>
          <w:color w:val="2B2225"/>
        </w:rPr>
        <w:t xml:space="preserve"> проведения:</w:t>
      </w:r>
      <w:r w:rsidRPr="008709F5">
        <w:rPr>
          <w:color w:val="2B2225"/>
        </w:rPr>
        <w:br/>
        <w:t>Ведущий показывает летящую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rsidR="00B81906" w:rsidRPr="008709F5" w:rsidRDefault="00B81906" w:rsidP="008709F5">
      <w:pPr>
        <w:pStyle w:val="a3"/>
        <w:shd w:val="clear" w:color="auto" w:fill="FFFFFF"/>
        <w:spacing w:before="0" w:beforeAutospacing="0" w:after="0" w:afterAutospacing="0"/>
        <w:rPr>
          <w:color w:val="2B2225"/>
        </w:rPr>
      </w:pPr>
      <w:r w:rsidRPr="008709F5">
        <w:rPr>
          <w:b/>
          <w:color w:val="2B2225"/>
        </w:rPr>
        <w:t>«Улыбка»</w:t>
      </w:r>
      <w:r w:rsidRPr="008709F5">
        <w:rPr>
          <w:color w:val="2B2225"/>
        </w:rPr>
        <w:t xml:space="preserve"> (Цель: снять напряжение мышц лица</w:t>
      </w:r>
      <w:proofErr w:type="gramStart"/>
      <w:r w:rsidRPr="008709F5">
        <w:rPr>
          <w:color w:val="2B2225"/>
        </w:rPr>
        <w:t>).</w:t>
      </w:r>
      <w:r w:rsidRPr="008709F5">
        <w:rPr>
          <w:color w:val="2B2225"/>
        </w:rPr>
        <w:br/>
        <w:t>Процедура</w:t>
      </w:r>
      <w:proofErr w:type="gramEnd"/>
      <w:r w:rsidRPr="008709F5">
        <w:rPr>
          <w:color w:val="2B2225"/>
        </w:rPr>
        <w:t xml:space="preserve"> проведения:</w:t>
      </w:r>
      <w:r w:rsidRPr="008709F5">
        <w:rPr>
          <w:color w:val="2B2225"/>
        </w:rPr>
        <w:br/>
        <w:t>Детям показывают картинку с улыбающимся солнышком. Ведущий: «Посмотрите, какое красивое солнышко, оно широко улыбается для вас. Давайте улыбнемся солнышку в ответ. Почувствуйте, как улыбка переходит в ваши ручки, доходит до ладошек. Улыбнитесь еще раз и попробуйте улыбнуться, широко растягивая губы в улыбке. Растягиваются ваши губки, напрягаются щечки. Дышите и улыбайтесь. Ваши ручки и ладошки наполняются улыбающейся силой солнышка».</w:t>
      </w:r>
    </w:p>
    <w:p w:rsidR="00B81906" w:rsidRPr="008709F5" w:rsidRDefault="00B81906" w:rsidP="008709F5">
      <w:pPr>
        <w:pStyle w:val="a3"/>
        <w:shd w:val="clear" w:color="auto" w:fill="FFFFFF"/>
        <w:spacing w:before="0" w:beforeAutospacing="0" w:after="0" w:afterAutospacing="0"/>
        <w:rPr>
          <w:color w:val="2B2225"/>
        </w:rPr>
      </w:pPr>
      <w:r w:rsidRPr="008709F5">
        <w:rPr>
          <w:b/>
          <w:color w:val="2B2225"/>
        </w:rPr>
        <w:t>«Сорока-ворона»</w:t>
      </w:r>
      <w:r w:rsidRPr="008709F5">
        <w:rPr>
          <w:color w:val="2B2225"/>
        </w:rPr>
        <w:t xml:space="preserve"> (Цепь: снять эмоциональное напряжение</w:t>
      </w:r>
      <w:proofErr w:type="gramStart"/>
      <w:r w:rsidRPr="008709F5">
        <w:rPr>
          <w:color w:val="2B2225"/>
        </w:rPr>
        <w:t>).</w:t>
      </w:r>
      <w:r w:rsidRPr="008709F5">
        <w:rPr>
          <w:color w:val="2B2225"/>
        </w:rPr>
        <w:br/>
        <w:t>Процедура</w:t>
      </w:r>
      <w:proofErr w:type="gramEnd"/>
      <w:r w:rsidRPr="008709F5">
        <w:rPr>
          <w:color w:val="2B2225"/>
        </w:rPr>
        <w:t xml:space="preserve"> проведения:</w:t>
      </w:r>
      <w:r w:rsidRPr="008709F5">
        <w:rPr>
          <w:color w:val="2B2225"/>
        </w:rPr>
        <w:br/>
        <w:t xml:space="preserve">Дети сидят в парах на стульях, проговаривают слова </w:t>
      </w:r>
      <w:proofErr w:type="spellStart"/>
      <w:r w:rsidRPr="008709F5">
        <w:rPr>
          <w:color w:val="2B2225"/>
        </w:rPr>
        <w:t>потешки</w:t>
      </w:r>
      <w:proofErr w:type="spellEnd"/>
      <w:r w:rsidRPr="008709F5">
        <w:rPr>
          <w:color w:val="2B2225"/>
        </w:rPr>
        <w:t xml:space="preserve"> и по очереди массируют друг другу пальчики правой руки, начиная с большого пальца и заканчивая мизинцем, а в конце </w:t>
      </w:r>
      <w:proofErr w:type="spellStart"/>
      <w:r w:rsidRPr="008709F5">
        <w:rPr>
          <w:color w:val="2B2225"/>
        </w:rPr>
        <w:t>потешки</w:t>
      </w:r>
      <w:proofErr w:type="spellEnd"/>
      <w:r w:rsidRPr="008709F5">
        <w:rPr>
          <w:color w:val="2B2225"/>
        </w:rPr>
        <w:t xml:space="preserve"> поглаживают друг у друга ладошки.</w:t>
      </w:r>
      <w:r w:rsidRPr="008709F5">
        <w:rPr>
          <w:color w:val="2B2225"/>
        </w:rPr>
        <w:br/>
        <w:t>Сорока-ворона кашу варила,</w:t>
      </w:r>
      <w:r w:rsidRPr="008709F5">
        <w:rPr>
          <w:color w:val="2B2225"/>
        </w:rPr>
        <w:br/>
        <w:t>Сорока-ворона деток кормила,</w:t>
      </w:r>
      <w:r w:rsidRPr="008709F5">
        <w:rPr>
          <w:color w:val="2B2225"/>
        </w:rPr>
        <w:br/>
        <w:t>Этому дала, и этому дала,</w:t>
      </w:r>
      <w:r w:rsidRPr="008709F5">
        <w:rPr>
          <w:color w:val="2B2225"/>
        </w:rPr>
        <w:br/>
        <w:t>И этому дала, и этому дала.</w:t>
      </w:r>
      <w:r w:rsidRPr="008709F5">
        <w:rPr>
          <w:color w:val="2B2225"/>
        </w:rPr>
        <w:br/>
        <w:t>А самому маленькому –</w:t>
      </w:r>
      <w:r w:rsidRPr="008709F5">
        <w:rPr>
          <w:color w:val="2B2225"/>
        </w:rPr>
        <w:br/>
        <w:t>Из большой миски,</w:t>
      </w:r>
      <w:r w:rsidRPr="008709F5">
        <w:rPr>
          <w:color w:val="2B2225"/>
        </w:rPr>
        <w:br/>
        <w:t>Да большой ложкой.</w:t>
      </w:r>
      <w:r w:rsidRPr="008709F5">
        <w:rPr>
          <w:color w:val="2B2225"/>
        </w:rPr>
        <w:br/>
        <w:t>Всех накормила!</w:t>
      </w:r>
    </w:p>
    <w:p w:rsidR="00B81906" w:rsidRPr="008709F5" w:rsidRDefault="00B81906" w:rsidP="008709F5">
      <w:pPr>
        <w:pStyle w:val="a3"/>
        <w:shd w:val="clear" w:color="auto" w:fill="FFFFFF"/>
        <w:spacing w:before="0" w:beforeAutospacing="0" w:after="0" w:afterAutospacing="0"/>
        <w:rPr>
          <w:color w:val="2B2225"/>
        </w:rPr>
      </w:pPr>
      <w:r w:rsidRPr="008709F5">
        <w:rPr>
          <w:b/>
          <w:color w:val="2B2225"/>
        </w:rPr>
        <w:t>«Самолет летит, самолет отдыхает»</w:t>
      </w:r>
      <w:r w:rsidRPr="008709F5">
        <w:rPr>
          <w:color w:val="2B2225"/>
        </w:rPr>
        <w:t xml:space="preserve"> (Цель: снять эмоциональное напряжение путем чередования сильного напряжения и быстрого расслабления мышц</w:t>
      </w:r>
      <w:proofErr w:type="gramStart"/>
      <w:r w:rsidRPr="008709F5">
        <w:rPr>
          <w:color w:val="2B2225"/>
        </w:rPr>
        <w:t>).</w:t>
      </w:r>
      <w:r w:rsidRPr="008709F5">
        <w:rPr>
          <w:color w:val="2B2225"/>
        </w:rPr>
        <w:br/>
        <w:t>Процедура</w:t>
      </w:r>
      <w:proofErr w:type="gramEnd"/>
      <w:r w:rsidRPr="008709F5">
        <w:rPr>
          <w:color w:val="2B2225"/>
        </w:rPr>
        <w:t xml:space="preserve"> проведения:</w:t>
      </w:r>
      <w:r w:rsidRPr="008709F5">
        <w:rPr>
          <w:color w:val="2B2225"/>
        </w:rPr>
        <w:br/>
        <w:t>Ведущий предлагает ребятам полетать. Но сначала они должны превратиться в быстрые самолетики. Дети поднимают руки, как крылья, напрягают их (потому что нужны сильные крылья, чтобы самолетик летел). Стоя на месте, дети изображают самолетики (смысл упражнения в том, чтобы напрягать и расслаблять руки), жужжат «моторами», двигают «крыльями», затем опускают их расслабленными — самолетики прилетели, крылья устали и хотят отдохнуть.</w:t>
      </w:r>
    </w:p>
    <w:p w:rsidR="00B81906" w:rsidRPr="008709F5" w:rsidRDefault="00B81906" w:rsidP="008709F5">
      <w:pPr>
        <w:pStyle w:val="a3"/>
        <w:shd w:val="clear" w:color="auto" w:fill="FFFFFF"/>
        <w:spacing w:before="0" w:beforeAutospacing="0" w:after="0" w:afterAutospacing="0"/>
        <w:rPr>
          <w:color w:val="2B2225"/>
        </w:rPr>
      </w:pPr>
      <w:r w:rsidRPr="008709F5">
        <w:rPr>
          <w:b/>
          <w:color w:val="2B2225"/>
        </w:rPr>
        <w:t>«Шишки»</w:t>
      </w:r>
      <w:r w:rsidRPr="008709F5">
        <w:rPr>
          <w:color w:val="2B2225"/>
        </w:rPr>
        <w:t xml:space="preserve"> (Цепь: снять напряжение</w:t>
      </w:r>
      <w:proofErr w:type="gramStart"/>
      <w:r w:rsidRPr="008709F5">
        <w:rPr>
          <w:color w:val="2B2225"/>
        </w:rPr>
        <w:t>).</w:t>
      </w:r>
      <w:r w:rsidRPr="008709F5">
        <w:rPr>
          <w:color w:val="2B2225"/>
        </w:rPr>
        <w:br/>
        <w:t>Процедура</w:t>
      </w:r>
      <w:proofErr w:type="gramEnd"/>
      <w:r w:rsidRPr="008709F5">
        <w:rPr>
          <w:color w:val="2B2225"/>
        </w:rPr>
        <w:t xml:space="preserve"> проведения:</w:t>
      </w:r>
      <w:r w:rsidRPr="008709F5">
        <w:rPr>
          <w:color w:val="2B2225"/>
        </w:rPr>
        <w:br/>
      </w:r>
      <w:r w:rsidRPr="008709F5">
        <w:rPr>
          <w:color w:val="2B2225"/>
        </w:rPr>
        <w:lastRenderedPageBreak/>
        <w:t>Ведущий говорит: «Вы — медвежата, а я мама- медведица. Я буду бросать вам шишки (ведущий имитирует соответствующее движение). Вы будете их ловить (ведущий показывает, что надо сделать) и с силой сжимаете в лапах». Дети играют. Ведущий: «Но вот медвежата устали и роняют свои лапки вдоль тела — лапки отдыхают. А мама-медведица снова кидает шишки медвежатам…».</w:t>
      </w:r>
    </w:p>
    <w:p w:rsidR="00C03C78" w:rsidRDefault="00C03C78"/>
    <w:p w:rsidR="00C03C78" w:rsidRDefault="008709F5" w:rsidP="008709F5">
      <w:pPr>
        <w:jc w:val="right"/>
      </w:pPr>
      <w:r>
        <w:t xml:space="preserve">Педагог-психолог: </w:t>
      </w:r>
      <w:proofErr w:type="spellStart"/>
      <w:r>
        <w:t>Хапрова</w:t>
      </w:r>
      <w:proofErr w:type="spellEnd"/>
      <w:r>
        <w:t xml:space="preserve"> М.С.</w:t>
      </w:r>
    </w:p>
    <w:p w:rsidR="008709F5" w:rsidRPr="008709F5" w:rsidRDefault="008709F5" w:rsidP="008709F5">
      <w:pPr>
        <w:spacing w:before="45" w:after="45" w:line="240" w:lineRule="auto"/>
        <w:jc w:val="both"/>
        <w:textAlignment w:val="baseline"/>
        <w:outlineLvl w:val="2"/>
        <w:rPr>
          <w:rFonts w:ascii="Times New Roman" w:eastAsia="Times New Roman" w:hAnsi="Times New Roman" w:cs="Times New Roman"/>
          <w:b/>
          <w:bCs/>
          <w:sz w:val="20"/>
          <w:szCs w:val="20"/>
          <w:lang w:eastAsia="ru-RU"/>
        </w:rPr>
      </w:pPr>
      <w:hyperlink r:id="rId4" w:history="1">
        <w:r w:rsidRPr="008709F5">
          <w:rPr>
            <w:rStyle w:val="a5"/>
            <w:rFonts w:ascii="Times New Roman" w:eastAsia="Times New Roman" w:hAnsi="Times New Roman" w:cs="Times New Roman"/>
            <w:b/>
            <w:bCs/>
            <w:color w:val="auto"/>
            <w:sz w:val="20"/>
            <w:szCs w:val="20"/>
            <w:lang w:eastAsia="ru-RU"/>
          </w:rPr>
          <w:t>http://www.vseodetishkax.ru/rabota-psixologa-v-detskom-sadu/36-korrekczionno-razvivayushhaya-rabota-psixologa-v-detskom-sadu/1398-priemy-i-sposoby-snyatiya-emoczionalnogo-napryazheniya-u-doshkolnikov</w:t>
        </w:r>
      </w:hyperlink>
    </w:p>
    <w:p w:rsidR="00C03C78" w:rsidRPr="008709F5" w:rsidRDefault="00C03C78">
      <w:pPr>
        <w:rPr>
          <w:rFonts w:ascii="Times New Roman" w:hAnsi="Times New Roman" w:cs="Times New Roman"/>
          <w:sz w:val="20"/>
          <w:szCs w:val="20"/>
        </w:rPr>
      </w:pPr>
    </w:p>
    <w:p w:rsidR="008709F5" w:rsidRPr="008709F5" w:rsidRDefault="008709F5" w:rsidP="008709F5">
      <w:pPr>
        <w:rPr>
          <w:rFonts w:ascii="Times New Roman" w:hAnsi="Times New Roman" w:cs="Times New Roman"/>
          <w:sz w:val="20"/>
          <w:szCs w:val="20"/>
          <w:u w:val="single"/>
        </w:rPr>
      </w:pPr>
      <w:r w:rsidRPr="008709F5">
        <w:rPr>
          <w:rFonts w:ascii="Times New Roman" w:hAnsi="Times New Roman" w:cs="Times New Roman"/>
          <w:sz w:val="20"/>
          <w:szCs w:val="20"/>
          <w:u w:val="single"/>
        </w:rPr>
        <w:t>http://babyspeech.ru/</w:t>
      </w:r>
    </w:p>
    <w:p w:rsidR="00C03C78" w:rsidRPr="008709F5" w:rsidRDefault="00C03C78">
      <w:pPr>
        <w:rPr>
          <w:rFonts w:ascii="Times New Roman" w:hAnsi="Times New Roman" w:cs="Times New Roman"/>
          <w:sz w:val="20"/>
          <w:szCs w:val="20"/>
        </w:rPr>
      </w:pPr>
    </w:p>
    <w:p w:rsidR="00C03C78" w:rsidRPr="008709F5" w:rsidRDefault="00C03C78">
      <w:pPr>
        <w:rPr>
          <w:rFonts w:ascii="Times New Roman" w:hAnsi="Times New Roman" w:cs="Times New Roman"/>
          <w:sz w:val="20"/>
          <w:szCs w:val="20"/>
        </w:rPr>
      </w:pPr>
    </w:p>
    <w:p w:rsidR="00C03C78" w:rsidRDefault="00C03C78"/>
    <w:p w:rsidR="00C03C78" w:rsidRDefault="00C03C78"/>
    <w:p w:rsidR="00C03C78" w:rsidRDefault="00C03C78"/>
    <w:p w:rsidR="00C03C78" w:rsidRDefault="00C03C78"/>
    <w:p w:rsidR="00C03C78" w:rsidRDefault="00C03C78"/>
    <w:p w:rsidR="00C03C78" w:rsidRDefault="00C03C78"/>
    <w:sectPr w:rsidR="00C03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78"/>
    <w:rsid w:val="005D2703"/>
    <w:rsid w:val="008709F5"/>
    <w:rsid w:val="00B81906"/>
    <w:rsid w:val="00C03C78"/>
    <w:rsid w:val="00C81C40"/>
    <w:rsid w:val="00CD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A09C4-1A55-444E-B69E-722CDCDD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81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819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81906"/>
    <w:rPr>
      <w:rFonts w:ascii="Times New Roman" w:eastAsia="Times New Roman" w:hAnsi="Times New Roman" w:cs="Times New Roman"/>
      <w:b/>
      <w:bCs/>
      <w:sz w:val="27"/>
      <w:szCs w:val="27"/>
      <w:lang w:eastAsia="ru-RU"/>
    </w:rPr>
  </w:style>
  <w:style w:type="character" w:styleId="a4">
    <w:name w:val="Strong"/>
    <w:basedOn w:val="a0"/>
    <w:uiPriority w:val="22"/>
    <w:qFormat/>
    <w:rsid w:val="00B81906"/>
    <w:rPr>
      <w:b/>
      <w:bCs/>
    </w:rPr>
  </w:style>
  <w:style w:type="character" w:styleId="a5">
    <w:name w:val="Hyperlink"/>
    <w:basedOn w:val="a0"/>
    <w:uiPriority w:val="99"/>
    <w:unhideWhenUsed/>
    <w:rsid w:val="00B81906"/>
    <w:rPr>
      <w:color w:val="0563C1" w:themeColor="hyperlink"/>
      <w:u w:val="single"/>
    </w:rPr>
  </w:style>
  <w:style w:type="character" w:customStyle="1" w:styleId="20">
    <w:name w:val="Заголовок 2 Знак"/>
    <w:basedOn w:val="a0"/>
    <w:link w:val="2"/>
    <w:uiPriority w:val="9"/>
    <w:semiHidden/>
    <w:rsid w:val="00B819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76254">
      <w:bodyDiv w:val="1"/>
      <w:marLeft w:val="0"/>
      <w:marRight w:val="0"/>
      <w:marTop w:val="0"/>
      <w:marBottom w:val="0"/>
      <w:divBdr>
        <w:top w:val="none" w:sz="0" w:space="0" w:color="auto"/>
        <w:left w:val="none" w:sz="0" w:space="0" w:color="auto"/>
        <w:bottom w:val="none" w:sz="0" w:space="0" w:color="auto"/>
        <w:right w:val="none" w:sz="0" w:space="0" w:color="auto"/>
      </w:divBdr>
    </w:div>
    <w:div w:id="1636568870">
      <w:bodyDiv w:val="1"/>
      <w:marLeft w:val="0"/>
      <w:marRight w:val="0"/>
      <w:marTop w:val="0"/>
      <w:marBottom w:val="0"/>
      <w:divBdr>
        <w:top w:val="none" w:sz="0" w:space="0" w:color="auto"/>
        <w:left w:val="none" w:sz="0" w:space="0" w:color="auto"/>
        <w:bottom w:val="none" w:sz="0" w:space="0" w:color="auto"/>
        <w:right w:val="none" w:sz="0" w:space="0" w:color="auto"/>
      </w:divBdr>
    </w:div>
    <w:div w:id="1912614541">
      <w:bodyDiv w:val="1"/>
      <w:marLeft w:val="0"/>
      <w:marRight w:val="0"/>
      <w:marTop w:val="0"/>
      <w:marBottom w:val="0"/>
      <w:divBdr>
        <w:top w:val="none" w:sz="0" w:space="0" w:color="auto"/>
        <w:left w:val="none" w:sz="0" w:space="0" w:color="auto"/>
        <w:bottom w:val="none" w:sz="0" w:space="0" w:color="auto"/>
        <w:right w:val="none" w:sz="0" w:space="0" w:color="auto"/>
      </w:divBdr>
      <w:divsChild>
        <w:div w:id="1688559652">
          <w:marLeft w:val="0"/>
          <w:marRight w:val="0"/>
          <w:marTop w:val="0"/>
          <w:marBottom w:val="0"/>
          <w:divBdr>
            <w:top w:val="none" w:sz="0" w:space="0" w:color="auto"/>
            <w:left w:val="none" w:sz="0" w:space="0" w:color="auto"/>
            <w:bottom w:val="none" w:sz="0" w:space="0" w:color="auto"/>
            <w:right w:val="none" w:sz="0" w:space="0" w:color="auto"/>
          </w:divBdr>
        </w:div>
      </w:divsChild>
    </w:div>
    <w:div w:id="19881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seodetishkax.ru/rabota-psixologa-v-detskom-sadu/36-korrekczionno-razvivayushhaya-rabota-psixologa-v-detskom-sadu/1398-priemy-i-sposoby-snyatiya-emoczionalnogo-napryazheniya-u-doshkol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dou165_p</dc:creator>
  <cp:keywords/>
  <dc:description/>
  <cp:lastModifiedBy>dou165_p</cp:lastModifiedBy>
  <cp:revision>2</cp:revision>
  <dcterms:created xsi:type="dcterms:W3CDTF">2017-06-02T11:19:00Z</dcterms:created>
  <dcterms:modified xsi:type="dcterms:W3CDTF">2017-06-02T11:19:00Z</dcterms:modified>
</cp:coreProperties>
</file>